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13849" w14:textId="243E9DB5" w:rsidR="002A526E" w:rsidRDefault="00AC3B7D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349760" behindDoc="1" locked="0" layoutInCell="1" allowOverlap="1" wp14:anchorId="5BAE4594" wp14:editId="17A103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4" cy="10691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484" cy="1069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906DD" w14:textId="77777777" w:rsidR="002A526E" w:rsidRDefault="002A526E">
      <w:pPr>
        <w:pStyle w:val="BodyText"/>
        <w:rPr>
          <w:rFonts w:ascii="Times New Roman"/>
        </w:rPr>
      </w:pPr>
    </w:p>
    <w:p w14:paraId="0149048F" w14:textId="27C07ECB" w:rsidR="002A526E" w:rsidRDefault="002A526E">
      <w:pPr>
        <w:pStyle w:val="BodyText"/>
        <w:rPr>
          <w:rFonts w:ascii="Times New Roman"/>
        </w:rPr>
      </w:pPr>
    </w:p>
    <w:p w14:paraId="6940A53C" w14:textId="77777777" w:rsidR="002A526E" w:rsidRDefault="002A526E">
      <w:pPr>
        <w:pStyle w:val="BodyText"/>
        <w:rPr>
          <w:rFonts w:ascii="Times New Roman"/>
        </w:rPr>
      </w:pPr>
    </w:p>
    <w:p w14:paraId="700FCCFB" w14:textId="4694052C" w:rsidR="002A526E" w:rsidRDefault="002A526E">
      <w:pPr>
        <w:pStyle w:val="BodyText"/>
        <w:rPr>
          <w:rFonts w:ascii="Times New Roman"/>
        </w:rPr>
      </w:pPr>
    </w:p>
    <w:p w14:paraId="2937AADA" w14:textId="77777777" w:rsidR="002A526E" w:rsidRDefault="002A526E">
      <w:pPr>
        <w:pStyle w:val="BodyText"/>
        <w:rPr>
          <w:rFonts w:ascii="Times New Roman"/>
        </w:rPr>
      </w:pPr>
    </w:p>
    <w:p w14:paraId="57A235CD" w14:textId="4C55CED0" w:rsidR="002A526E" w:rsidRDefault="002A526E">
      <w:pPr>
        <w:pStyle w:val="BodyText"/>
        <w:rPr>
          <w:rFonts w:ascii="Times New Roman"/>
        </w:rPr>
      </w:pPr>
    </w:p>
    <w:p w14:paraId="04F6D3B1" w14:textId="0BE54AC4" w:rsidR="002A526E" w:rsidRDefault="002A526E">
      <w:pPr>
        <w:pStyle w:val="BodyText"/>
        <w:rPr>
          <w:rFonts w:ascii="Times New Roman"/>
        </w:rPr>
      </w:pPr>
    </w:p>
    <w:p w14:paraId="0C23D517" w14:textId="77777777" w:rsidR="002A526E" w:rsidRDefault="002A526E">
      <w:pPr>
        <w:pStyle w:val="BodyText"/>
        <w:rPr>
          <w:rFonts w:ascii="Times New Roman"/>
        </w:rPr>
      </w:pPr>
    </w:p>
    <w:p w14:paraId="55B29823" w14:textId="547CE8F0" w:rsidR="002A526E" w:rsidRDefault="002A526E">
      <w:pPr>
        <w:pStyle w:val="BodyText"/>
        <w:rPr>
          <w:rFonts w:ascii="Times New Roman"/>
        </w:rPr>
      </w:pPr>
    </w:p>
    <w:p w14:paraId="3F836D2D" w14:textId="3889DF10" w:rsidR="002A526E" w:rsidRDefault="002A526E">
      <w:pPr>
        <w:pStyle w:val="BodyText"/>
        <w:rPr>
          <w:rFonts w:ascii="Times New Roman"/>
        </w:rPr>
      </w:pPr>
    </w:p>
    <w:p w14:paraId="300037DB" w14:textId="0A60E942" w:rsidR="002A526E" w:rsidRDefault="002A526E">
      <w:pPr>
        <w:pStyle w:val="BodyText"/>
        <w:rPr>
          <w:rFonts w:ascii="Times New Roman"/>
        </w:rPr>
      </w:pPr>
    </w:p>
    <w:p w14:paraId="136BA49A" w14:textId="77777777" w:rsidR="002A526E" w:rsidRDefault="002A526E">
      <w:pPr>
        <w:pStyle w:val="BodyText"/>
        <w:rPr>
          <w:rFonts w:ascii="Times New Roman"/>
        </w:rPr>
      </w:pPr>
    </w:p>
    <w:p w14:paraId="23966BD5" w14:textId="4684A84D" w:rsidR="002A526E" w:rsidRDefault="002A526E">
      <w:pPr>
        <w:pStyle w:val="BodyText"/>
        <w:rPr>
          <w:rFonts w:ascii="Times New Roman"/>
        </w:rPr>
      </w:pPr>
    </w:p>
    <w:p w14:paraId="5CB39395" w14:textId="77777777" w:rsidR="002A526E" w:rsidRDefault="002A526E">
      <w:pPr>
        <w:pStyle w:val="BodyText"/>
        <w:rPr>
          <w:rFonts w:ascii="Times New Roman"/>
        </w:rPr>
      </w:pPr>
    </w:p>
    <w:p w14:paraId="7031A6B9" w14:textId="73DE6162" w:rsidR="002A526E" w:rsidRDefault="002A526E">
      <w:pPr>
        <w:pStyle w:val="BodyText"/>
        <w:rPr>
          <w:rFonts w:ascii="Times New Roman"/>
        </w:rPr>
      </w:pPr>
    </w:p>
    <w:p w14:paraId="3BD6011E" w14:textId="63CD91E8" w:rsidR="002A526E" w:rsidRDefault="002A526E">
      <w:pPr>
        <w:pStyle w:val="BodyText"/>
        <w:rPr>
          <w:rFonts w:ascii="Times New Roman"/>
        </w:rPr>
      </w:pPr>
    </w:p>
    <w:p w14:paraId="1BF5A3C2" w14:textId="2BEA476B" w:rsidR="002A526E" w:rsidRDefault="002A526E">
      <w:pPr>
        <w:pStyle w:val="BodyText"/>
        <w:rPr>
          <w:rFonts w:ascii="Times New Roman"/>
        </w:rPr>
      </w:pPr>
    </w:p>
    <w:p w14:paraId="3998045F" w14:textId="46DF06CC" w:rsidR="002A526E" w:rsidRDefault="002A526E">
      <w:pPr>
        <w:pStyle w:val="BodyText"/>
        <w:rPr>
          <w:rFonts w:ascii="Times New Roman"/>
        </w:rPr>
      </w:pPr>
    </w:p>
    <w:p w14:paraId="17EC8183" w14:textId="354AE550" w:rsidR="002A526E" w:rsidRDefault="001C3BB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591936" behindDoc="0" locked="0" layoutInCell="1" allowOverlap="1" wp14:anchorId="34D7EC0B" wp14:editId="67368AA2">
            <wp:simplePos x="0" y="0"/>
            <wp:positionH relativeFrom="margin">
              <wp:posOffset>447675</wp:posOffset>
            </wp:positionH>
            <wp:positionV relativeFrom="paragraph">
              <wp:posOffset>8890</wp:posOffset>
            </wp:positionV>
            <wp:extent cx="2352939" cy="1356995"/>
            <wp:effectExtent l="0" t="0" r="9525" b="0"/>
            <wp:wrapNone/>
            <wp:docPr id="283293046" name="Picture 10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93046" name="Picture 10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939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13FA0" w14:textId="77777777" w:rsidR="002A526E" w:rsidRDefault="002A526E">
      <w:pPr>
        <w:pStyle w:val="BodyText"/>
        <w:rPr>
          <w:rFonts w:ascii="Times New Roman"/>
        </w:rPr>
      </w:pPr>
    </w:p>
    <w:p w14:paraId="6762D070" w14:textId="77777777" w:rsidR="002A526E" w:rsidRDefault="002A526E">
      <w:pPr>
        <w:pStyle w:val="BodyText"/>
        <w:rPr>
          <w:rFonts w:ascii="Times New Roman"/>
        </w:rPr>
      </w:pPr>
    </w:p>
    <w:p w14:paraId="54E3476E" w14:textId="77777777" w:rsidR="002A526E" w:rsidRDefault="002A526E">
      <w:pPr>
        <w:pStyle w:val="BodyText"/>
        <w:rPr>
          <w:rFonts w:ascii="Times New Roman"/>
        </w:rPr>
      </w:pPr>
    </w:p>
    <w:p w14:paraId="2E3832A2" w14:textId="77777777" w:rsidR="002A526E" w:rsidRDefault="002A526E">
      <w:pPr>
        <w:pStyle w:val="BodyText"/>
        <w:rPr>
          <w:rFonts w:ascii="Times New Roman"/>
        </w:rPr>
      </w:pPr>
    </w:p>
    <w:p w14:paraId="3CFB4B5E" w14:textId="77777777" w:rsidR="002A526E" w:rsidRDefault="002A526E">
      <w:pPr>
        <w:pStyle w:val="BodyText"/>
        <w:rPr>
          <w:rFonts w:ascii="Times New Roman"/>
        </w:rPr>
      </w:pPr>
    </w:p>
    <w:p w14:paraId="0F8718D0" w14:textId="77777777" w:rsidR="002A526E" w:rsidRDefault="002A526E">
      <w:pPr>
        <w:pStyle w:val="BodyText"/>
        <w:rPr>
          <w:rFonts w:ascii="Times New Roman"/>
        </w:rPr>
      </w:pPr>
    </w:p>
    <w:p w14:paraId="4CCF97DD" w14:textId="77777777" w:rsidR="002A526E" w:rsidRDefault="002A526E">
      <w:pPr>
        <w:pStyle w:val="BodyText"/>
        <w:rPr>
          <w:rFonts w:ascii="Times New Roman"/>
        </w:rPr>
      </w:pPr>
    </w:p>
    <w:p w14:paraId="5301CAE2" w14:textId="77777777" w:rsidR="002A526E" w:rsidRDefault="002A526E">
      <w:pPr>
        <w:pStyle w:val="BodyText"/>
        <w:spacing w:before="9"/>
        <w:rPr>
          <w:rFonts w:ascii="Times New Roman"/>
          <w:sz w:val="23"/>
        </w:rPr>
      </w:pPr>
    </w:p>
    <w:p w14:paraId="06D11287" w14:textId="77777777" w:rsidR="002A526E" w:rsidRDefault="00AC3B7D">
      <w:pPr>
        <w:pStyle w:val="Title"/>
        <w:spacing w:line="177" w:lineRule="auto"/>
      </w:pPr>
      <w:r>
        <w:rPr>
          <w:color w:val="009975"/>
        </w:rPr>
        <w:t>Referrals</w:t>
      </w:r>
      <w:r>
        <w:rPr>
          <w:color w:val="009975"/>
          <w:spacing w:val="1"/>
        </w:rPr>
        <w:t xml:space="preserve"> </w:t>
      </w:r>
      <w:r>
        <w:rPr>
          <w:color w:val="009975"/>
        </w:rPr>
        <w:t>and</w:t>
      </w:r>
      <w:r>
        <w:rPr>
          <w:color w:val="009975"/>
          <w:spacing w:val="1"/>
        </w:rPr>
        <w:t xml:space="preserve"> </w:t>
      </w:r>
      <w:r>
        <w:rPr>
          <w:color w:val="009975"/>
          <w:spacing w:val="-2"/>
        </w:rPr>
        <w:t>Admissions</w:t>
      </w:r>
      <w:r>
        <w:rPr>
          <w:color w:val="009975"/>
          <w:spacing w:val="-238"/>
        </w:rPr>
        <w:t xml:space="preserve"> </w:t>
      </w:r>
      <w:r>
        <w:rPr>
          <w:color w:val="009975"/>
        </w:rPr>
        <w:t>Policy</w:t>
      </w:r>
    </w:p>
    <w:p w14:paraId="7ABCE4EB" w14:textId="77777777" w:rsidR="002A526E" w:rsidRDefault="002A526E">
      <w:pPr>
        <w:spacing w:line="206" w:lineRule="auto"/>
        <w:rPr>
          <w:rFonts w:ascii="Arial Black"/>
          <w:sz w:val="46"/>
        </w:rPr>
        <w:sectPr w:rsidR="002A526E">
          <w:type w:val="continuous"/>
          <w:pgSz w:w="11930" w:h="16860"/>
          <w:pgMar w:top="1600" w:right="380" w:bottom="280" w:left="380" w:header="720" w:footer="720" w:gutter="0"/>
          <w:cols w:space="720"/>
        </w:sectPr>
      </w:pPr>
    </w:p>
    <w:p w14:paraId="3BA7013C" w14:textId="77777777" w:rsidR="002A526E" w:rsidRDefault="00AC3B7D">
      <w:pPr>
        <w:pStyle w:val="BodyText"/>
        <w:tabs>
          <w:tab w:val="left" w:pos="9724"/>
        </w:tabs>
        <w:ind w:left="780"/>
        <w:rPr>
          <w:rFonts w:ascii="Arial Black"/>
        </w:rPr>
      </w:pPr>
      <w:r>
        <w:rPr>
          <w:rFonts w:ascii="Arial Black"/>
          <w:noProof/>
        </w:rPr>
        <w:lastRenderedPageBreak/>
        <w:drawing>
          <wp:inline distT="0" distB="0" distL="0" distR="0" wp14:anchorId="4AFFF4B8" wp14:editId="585C1CAC">
            <wp:extent cx="1075240" cy="71456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240" cy="7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</w:rPr>
        <w:tab/>
      </w:r>
      <w:r>
        <w:rPr>
          <w:rFonts w:ascii="Arial Black"/>
          <w:noProof/>
          <w:position w:val="21"/>
        </w:rPr>
        <w:drawing>
          <wp:inline distT="0" distB="0" distL="0" distR="0" wp14:anchorId="60C4C68D" wp14:editId="780207C7">
            <wp:extent cx="678878" cy="67894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78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72A00" w14:textId="77777777" w:rsidR="002A526E" w:rsidRDefault="002A526E">
      <w:pPr>
        <w:pStyle w:val="BodyText"/>
        <w:spacing w:before="7"/>
        <w:rPr>
          <w:rFonts w:ascii="Arial Black"/>
          <w:sz w:val="8"/>
        </w:rPr>
      </w:pPr>
    </w:p>
    <w:p w14:paraId="0F42F541" w14:textId="77777777" w:rsidR="002A526E" w:rsidRDefault="00AC3B7D">
      <w:pPr>
        <w:pStyle w:val="BodyText"/>
        <w:spacing w:line="20" w:lineRule="exact"/>
        <w:ind w:left="330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00F16777" wp14:editId="481AF19C">
                <wp:extent cx="6645275" cy="12700"/>
                <wp:effectExtent l="12700" t="0" r="9525" b="6350"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275" cy="12700"/>
                          <a:chOff x="0" y="0"/>
                          <a:chExt cx="10465" cy="20"/>
                        </a:xfrm>
                      </wpg:grpSpPr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49F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BB151" id="Group 13" o:spid="_x0000_s1026" style="width:523.25pt;height:1pt;mso-position-horizontal-relative:char;mso-position-vertical-relative:line" coordsize="104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">
                <v:line id="Line 14" o:spid="_x0000_s1027" style="position:absolute;visibility:visible;mso-wrap-style:square" from="0,10" to="1046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" strokecolor="#049f7b" strokeweight="1pt"/>
                <w10:anchorlock/>
              </v:group>
            </w:pict>
          </mc:Fallback>
        </mc:AlternateContent>
      </w:r>
    </w:p>
    <w:p w14:paraId="16C77B62" w14:textId="77777777" w:rsidR="002A526E" w:rsidRDefault="002A526E">
      <w:pPr>
        <w:pStyle w:val="BodyText"/>
        <w:spacing w:before="11"/>
        <w:rPr>
          <w:rFonts w:ascii="Arial Black"/>
          <w:sz w:val="24"/>
        </w:rPr>
      </w:pPr>
    </w:p>
    <w:p w14:paraId="7DD51DFD" w14:textId="77777777" w:rsidR="002A526E" w:rsidRDefault="00AC3B7D">
      <w:pPr>
        <w:tabs>
          <w:tab w:val="left" w:pos="9401"/>
        </w:tabs>
        <w:spacing w:before="93"/>
        <w:ind w:left="239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CONTENTS</w:t>
      </w:r>
      <w:r>
        <w:rPr>
          <w:rFonts w:ascii="Arial"/>
          <w:b/>
          <w:sz w:val="20"/>
        </w:rPr>
        <w:tab/>
        <w:t>Page</w:t>
      </w:r>
    </w:p>
    <w:sdt>
      <w:sdtPr>
        <w:id w:val="1098755412"/>
        <w:docPartObj>
          <w:docPartGallery w:val="Table of Contents"/>
          <w:docPartUnique/>
        </w:docPartObj>
      </w:sdtPr>
      <w:sdtEndPr/>
      <w:sdtContent>
        <w:p w14:paraId="73EC665F" w14:textId="77777777" w:rsidR="002A526E" w:rsidRDefault="00AC3B7D">
          <w:pPr>
            <w:pStyle w:val="TOC1"/>
            <w:tabs>
              <w:tab w:val="left" w:pos="899"/>
              <w:tab w:val="right" w:leader="dot" w:pos="9891"/>
            </w:tabs>
            <w:rPr>
              <w:u w:val="none"/>
            </w:rPr>
          </w:pPr>
          <w:r>
            <w:rPr>
              <w:u w:val="thick"/>
            </w:rPr>
            <w:t>1.0</w:t>
          </w:r>
          <w:r>
            <w:rPr>
              <w:u w:val="none"/>
            </w:rPr>
            <w:tab/>
          </w:r>
          <w:hyperlink w:anchor="_bookmark0" w:history="1">
            <w:r>
              <w:rPr>
                <w:u w:val="thick"/>
              </w:rPr>
              <w:t>INTRODUCTION</w:t>
            </w:r>
            <w:r>
              <w:rPr>
                <w:u w:val="none"/>
              </w:rPr>
              <w:tab/>
            </w:r>
            <w:r>
              <w:rPr>
                <w:u w:val="thick"/>
              </w:rPr>
              <w:t>2</w:t>
            </w:r>
          </w:hyperlink>
        </w:p>
        <w:p w14:paraId="4F204744" w14:textId="77777777" w:rsidR="002A526E" w:rsidRDefault="00AC3B7D">
          <w:pPr>
            <w:pStyle w:val="TOC1"/>
            <w:tabs>
              <w:tab w:val="left" w:pos="899"/>
              <w:tab w:val="right" w:leader="dot" w:pos="9891"/>
            </w:tabs>
            <w:spacing w:before="121"/>
            <w:rPr>
              <w:u w:val="none"/>
            </w:rPr>
          </w:pPr>
          <w:r>
            <w:rPr>
              <w:u w:val="thick"/>
            </w:rPr>
            <w:t>2.0</w:t>
          </w:r>
          <w:r>
            <w:rPr>
              <w:u w:val="none"/>
            </w:rPr>
            <w:tab/>
          </w:r>
          <w:hyperlink w:anchor="_bookmark1" w:history="1">
            <w:r>
              <w:rPr>
                <w:u w:val="thick"/>
              </w:rPr>
              <w:t>REFERRALS</w:t>
            </w:r>
            <w:r>
              <w:rPr>
                <w:u w:val="none"/>
              </w:rPr>
              <w:tab/>
            </w:r>
            <w:r>
              <w:rPr>
                <w:u w:val="thick"/>
              </w:rPr>
              <w:t>2</w:t>
            </w:r>
          </w:hyperlink>
        </w:p>
        <w:p w14:paraId="245AE62E" w14:textId="77777777" w:rsidR="002A526E" w:rsidRDefault="00AC3B7D">
          <w:pPr>
            <w:pStyle w:val="TOC1"/>
            <w:tabs>
              <w:tab w:val="left" w:pos="899"/>
              <w:tab w:val="right" w:leader="dot" w:pos="9891"/>
            </w:tabs>
            <w:rPr>
              <w:u w:val="none"/>
            </w:rPr>
          </w:pPr>
          <w:r>
            <w:rPr>
              <w:u w:val="thick"/>
            </w:rPr>
            <w:t>3.0</w:t>
          </w:r>
          <w:r>
            <w:rPr>
              <w:u w:val="none"/>
            </w:rPr>
            <w:tab/>
          </w:r>
          <w:hyperlink w:anchor="_bookmark2" w:history="1">
            <w:r>
              <w:rPr>
                <w:u w:val="thick"/>
              </w:rPr>
              <w:t>RESPONDING</w:t>
            </w:r>
            <w:r>
              <w:rPr>
                <w:spacing w:val="-8"/>
                <w:u w:val="thick"/>
              </w:rPr>
              <w:t xml:space="preserve"> </w:t>
            </w:r>
            <w:r>
              <w:rPr>
                <w:u w:val="thick"/>
              </w:rPr>
              <w:t>TO</w:t>
            </w:r>
            <w:r>
              <w:rPr>
                <w:spacing w:val="-5"/>
                <w:u w:val="thick"/>
              </w:rPr>
              <w:t xml:space="preserve"> </w:t>
            </w:r>
            <w:r>
              <w:rPr>
                <w:u w:val="thick"/>
              </w:rPr>
              <w:t>REFERRALS</w:t>
            </w:r>
            <w:r>
              <w:rPr>
                <w:u w:val="none"/>
              </w:rPr>
              <w:tab/>
            </w:r>
            <w:r>
              <w:rPr>
                <w:u w:val="thick"/>
              </w:rPr>
              <w:t>3</w:t>
            </w:r>
          </w:hyperlink>
        </w:p>
        <w:p w14:paraId="4E3D2A75" w14:textId="77777777" w:rsidR="002A526E" w:rsidRDefault="00AC3B7D">
          <w:pPr>
            <w:pStyle w:val="TOC1"/>
            <w:tabs>
              <w:tab w:val="left" w:pos="899"/>
              <w:tab w:val="right" w:leader="dot" w:pos="9891"/>
            </w:tabs>
            <w:spacing w:before="121"/>
            <w:rPr>
              <w:u w:val="none"/>
            </w:rPr>
          </w:pPr>
          <w:r>
            <w:rPr>
              <w:u w:val="thick"/>
            </w:rPr>
            <w:t>4.0</w:t>
          </w:r>
          <w:r>
            <w:rPr>
              <w:u w:val="none"/>
            </w:rPr>
            <w:tab/>
          </w:r>
          <w:hyperlink w:anchor="_bookmark3" w:history="1">
            <w:r>
              <w:rPr>
                <w:u w:val="thick"/>
              </w:rPr>
              <w:t>ASSESSING</w:t>
            </w:r>
            <w:r>
              <w:rPr>
                <w:spacing w:val="-8"/>
                <w:u w:val="thick"/>
              </w:rPr>
              <w:t xml:space="preserve"> </w:t>
            </w:r>
            <w:r>
              <w:rPr>
                <w:u w:val="thick"/>
              </w:rPr>
              <w:t>SUITABILITY</w:t>
            </w:r>
            <w:r>
              <w:rPr>
                <w:spacing w:val="-3"/>
                <w:u w:val="thick"/>
              </w:rPr>
              <w:t xml:space="preserve"> </w:t>
            </w:r>
            <w:r>
              <w:rPr>
                <w:u w:val="thick"/>
              </w:rPr>
              <w:t>FOR</w:t>
            </w:r>
            <w:r>
              <w:rPr>
                <w:spacing w:val="-7"/>
                <w:u w:val="thick"/>
              </w:rPr>
              <w:t xml:space="preserve"> </w:t>
            </w:r>
            <w:r>
              <w:rPr>
                <w:u w:val="thick"/>
              </w:rPr>
              <w:t>A</w:t>
            </w:r>
            <w:r>
              <w:rPr>
                <w:spacing w:val="-8"/>
                <w:u w:val="thick"/>
              </w:rPr>
              <w:t xml:space="preserve"> </w:t>
            </w:r>
            <w:r>
              <w:rPr>
                <w:u w:val="thick"/>
              </w:rPr>
              <w:t>PLACEMENT</w:t>
            </w:r>
            <w:r>
              <w:rPr>
                <w:u w:val="none"/>
              </w:rPr>
              <w:tab/>
            </w:r>
            <w:r>
              <w:rPr>
                <w:u w:val="thick"/>
              </w:rPr>
              <w:t>3</w:t>
            </w:r>
          </w:hyperlink>
        </w:p>
        <w:p w14:paraId="1B92A9BE" w14:textId="77777777" w:rsidR="002A526E" w:rsidRDefault="00AC3B7D">
          <w:pPr>
            <w:pStyle w:val="TOC1"/>
            <w:tabs>
              <w:tab w:val="left" w:pos="899"/>
              <w:tab w:val="right" w:leader="dot" w:pos="9891"/>
            </w:tabs>
            <w:rPr>
              <w:u w:val="none"/>
            </w:rPr>
          </w:pPr>
          <w:r>
            <w:rPr>
              <w:u w:val="thick"/>
            </w:rPr>
            <w:t>5.0</w:t>
          </w:r>
          <w:r>
            <w:rPr>
              <w:u w:val="none"/>
            </w:rPr>
            <w:tab/>
          </w:r>
          <w:hyperlink w:anchor="_bookmark4" w:history="1">
            <w:r>
              <w:rPr>
                <w:u w:val="thick"/>
              </w:rPr>
              <w:t>SUPPORTING</w:t>
            </w:r>
            <w:r>
              <w:rPr>
                <w:spacing w:val="-3"/>
                <w:u w:val="thick"/>
              </w:rPr>
              <w:t xml:space="preserve"> </w:t>
            </w:r>
            <w:r>
              <w:rPr>
                <w:u w:val="thick"/>
              </w:rPr>
              <w:t>THE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ADMISSIONS</w:t>
            </w:r>
            <w:r>
              <w:rPr>
                <w:spacing w:val="-3"/>
                <w:u w:val="thick"/>
              </w:rPr>
              <w:t xml:space="preserve"> </w:t>
            </w:r>
            <w:r>
              <w:rPr>
                <w:u w:val="thick"/>
              </w:rPr>
              <w:t>PROCESS</w:t>
            </w:r>
            <w:r>
              <w:rPr>
                <w:u w:val="none"/>
              </w:rPr>
              <w:tab/>
            </w:r>
            <w:r>
              <w:rPr>
                <w:u w:val="thick"/>
              </w:rPr>
              <w:t>5</w:t>
            </w:r>
          </w:hyperlink>
        </w:p>
        <w:p w14:paraId="64868C54" w14:textId="77777777" w:rsidR="002A526E" w:rsidRDefault="00AC3B7D">
          <w:pPr>
            <w:pStyle w:val="TOC1"/>
            <w:tabs>
              <w:tab w:val="left" w:pos="849"/>
              <w:tab w:val="right" w:leader="dot" w:pos="9879"/>
            </w:tabs>
            <w:spacing w:before="118"/>
            <w:rPr>
              <w:u w:val="none"/>
            </w:rPr>
          </w:pPr>
          <w:r>
            <w:rPr>
              <w:u w:val="thick"/>
            </w:rPr>
            <w:t>6.0</w:t>
          </w:r>
          <w:r>
            <w:rPr>
              <w:u w:val="none"/>
            </w:rPr>
            <w:tab/>
          </w:r>
          <w:r>
            <w:rPr>
              <w:u w:val="thick"/>
            </w:rPr>
            <w:t>CONTACT</w:t>
          </w:r>
          <w:r>
            <w:rPr>
              <w:spacing w:val="-8"/>
              <w:u w:val="thick"/>
            </w:rPr>
            <w:t xml:space="preserve"> </w:t>
          </w:r>
          <w:r>
            <w:rPr>
              <w:u w:val="thick"/>
            </w:rPr>
            <w:t>ARRANGEMENTS</w:t>
          </w:r>
          <w:r>
            <w:rPr>
              <w:u w:val="none"/>
            </w:rPr>
            <w:tab/>
          </w:r>
          <w:r>
            <w:rPr>
              <w:u w:val="thick"/>
            </w:rPr>
            <w:t>5</w:t>
          </w:r>
        </w:p>
        <w:p w14:paraId="18C25619" w14:textId="77777777" w:rsidR="002A526E" w:rsidRDefault="00AC3B7D">
          <w:pPr>
            <w:pStyle w:val="TOC1"/>
            <w:tabs>
              <w:tab w:val="left" w:pos="849"/>
              <w:tab w:val="right" w:leader="dot" w:pos="9903"/>
            </w:tabs>
            <w:rPr>
              <w:u w:val="none"/>
            </w:rPr>
          </w:pPr>
          <w:r>
            <w:rPr>
              <w:u w:val="thick"/>
            </w:rPr>
            <w:t>7.0</w:t>
          </w:r>
          <w:r>
            <w:rPr>
              <w:u w:val="none"/>
            </w:rPr>
            <w:tab/>
          </w:r>
          <w:hyperlink w:anchor="_bookmark5" w:history="1">
            <w:r>
              <w:rPr>
                <w:u w:val="thick"/>
              </w:rPr>
              <w:t>ACTIONS</w:t>
            </w:r>
            <w:r>
              <w:rPr>
                <w:spacing w:val="-12"/>
                <w:u w:val="thick"/>
              </w:rPr>
              <w:t xml:space="preserve"> </w:t>
            </w:r>
            <w:r>
              <w:rPr>
                <w:u w:val="thick"/>
              </w:rPr>
              <w:t>FOLLOWING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ADMISSION</w:t>
            </w:r>
            <w:r>
              <w:rPr>
                <w:u w:val="none"/>
              </w:rPr>
              <w:tab/>
            </w:r>
            <w:r>
              <w:rPr>
                <w:u w:val="thick"/>
              </w:rPr>
              <w:t>6</w:t>
            </w:r>
          </w:hyperlink>
        </w:p>
        <w:p w14:paraId="726DBFEA" w14:textId="77777777" w:rsidR="002A526E" w:rsidRDefault="00AC3B7D">
          <w:pPr>
            <w:pStyle w:val="TOC1"/>
            <w:tabs>
              <w:tab w:val="left" w:pos="849"/>
              <w:tab w:val="right" w:leader="dot" w:pos="9891"/>
            </w:tabs>
            <w:spacing w:before="121"/>
            <w:rPr>
              <w:u w:val="none"/>
            </w:rPr>
          </w:pPr>
          <w:r>
            <w:rPr>
              <w:u w:val="thick"/>
            </w:rPr>
            <w:t>8.0</w:t>
          </w:r>
          <w:r>
            <w:rPr>
              <w:u w:val="none"/>
            </w:rPr>
            <w:tab/>
          </w:r>
          <w:hyperlink w:anchor="_bookmark6" w:history="1">
            <w:r>
              <w:rPr>
                <w:u w:val="thick"/>
              </w:rPr>
              <w:t>ONGOING</w:t>
            </w:r>
            <w:r>
              <w:rPr>
                <w:spacing w:val="-10"/>
                <w:u w:val="thick"/>
              </w:rPr>
              <w:t xml:space="preserve"> </w:t>
            </w:r>
            <w:r>
              <w:rPr>
                <w:u w:val="thick"/>
              </w:rPr>
              <w:t>PLANNING</w:t>
            </w:r>
            <w:r>
              <w:rPr>
                <w:u w:val="none"/>
              </w:rPr>
              <w:tab/>
            </w:r>
            <w:r>
              <w:rPr>
                <w:u w:val="thick"/>
              </w:rPr>
              <w:t>6</w:t>
            </w:r>
          </w:hyperlink>
        </w:p>
        <w:p w14:paraId="7768751B" w14:textId="77777777" w:rsidR="002A526E" w:rsidRDefault="00AC3B7D">
          <w:pPr>
            <w:pStyle w:val="TOC1"/>
            <w:tabs>
              <w:tab w:val="left" w:pos="849"/>
              <w:tab w:val="right" w:leader="dot" w:pos="9889"/>
            </w:tabs>
            <w:spacing w:before="231"/>
            <w:rPr>
              <w:u w:val="none"/>
            </w:rPr>
          </w:pPr>
          <w:r>
            <w:rPr>
              <w:u w:val="thick"/>
            </w:rPr>
            <w:t>9.0</w:t>
          </w:r>
          <w:r>
            <w:rPr>
              <w:u w:val="none"/>
            </w:rPr>
            <w:tab/>
          </w:r>
          <w:hyperlink w:anchor="_bookmark7" w:history="1">
            <w:r>
              <w:rPr>
                <w:u w:val="thick"/>
              </w:rPr>
              <w:t>NOTIFICATIONS</w:t>
            </w:r>
            <w:r>
              <w:rPr>
                <w:u w:val="none"/>
              </w:rPr>
              <w:tab/>
            </w:r>
            <w:r>
              <w:rPr>
                <w:u w:val="thick"/>
              </w:rPr>
              <w:t>7</w:t>
            </w:r>
          </w:hyperlink>
        </w:p>
      </w:sdtContent>
    </w:sdt>
    <w:p w14:paraId="7D618BCF" w14:textId="77777777" w:rsidR="002A526E" w:rsidRDefault="002A526E">
      <w:pPr>
        <w:pStyle w:val="BodyText"/>
        <w:rPr>
          <w:rFonts w:ascii="Arial"/>
          <w:b/>
          <w:sz w:val="22"/>
        </w:rPr>
      </w:pPr>
    </w:p>
    <w:p w14:paraId="223D7FE8" w14:textId="77777777" w:rsidR="002A526E" w:rsidRDefault="002A526E">
      <w:pPr>
        <w:pStyle w:val="BodyText"/>
        <w:spacing w:before="10"/>
        <w:rPr>
          <w:rFonts w:ascii="Arial"/>
          <w:b/>
          <w:sz w:val="17"/>
        </w:rPr>
      </w:pPr>
    </w:p>
    <w:p w14:paraId="2C60BCED" w14:textId="77777777" w:rsidR="002A526E" w:rsidRDefault="00AC3B7D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B3BC0C" wp14:editId="2641FD84">
                <wp:simplePos x="0" y="0"/>
                <wp:positionH relativeFrom="page">
                  <wp:posOffset>374650</wp:posOffset>
                </wp:positionH>
                <wp:positionV relativeFrom="paragraph">
                  <wp:posOffset>161290</wp:posOffset>
                </wp:positionV>
                <wp:extent cx="6812915" cy="6350"/>
                <wp:effectExtent l="0" t="0" r="0" b="0"/>
                <wp:wrapTopAndBottom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2915" cy="6350"/>
                        </a:xfrm>
                        <a:prstGeom prst="rect">
                          <a:avLst/>
                        </a:prstGeom>
                        <a:solidFill>
                          <a:srgbClr val="EE8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B91F0" id="Rectangle 12" o:spid="_x0000_s1026" style="position:absolute;margin-left:29.5pt;margin-top:12.7pt;width:536.4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" fillcolor="#ee871f" stroked="f">
                <w10:wrap type="topAndBottom" anchorx="page"/>
              </v:rect>
            </w:pict>
          </mc:Fallback>
        </mc:AlternateContent>
      </w:r>
      <w:r>
        <w:t>1.0</w:t>
      </w:r>
      <w:r>
        <w:rPr>
          <w:spacing w:val="10"/>
        </w:rPr>
        <w:t xml:space="preserve"> </w:t>
      </w:r>
      <w:bookmarkStart w:id="0" w:name="_bookmark0"/>
      <w:bookmarkEnd w:id="0"/>
      <w:r>
        <w:t>INTRODUCTION</w:t>
      </w:r>
    </w:p>
    <w:p w14:paraId="163C9B2E" w14:textId="77777777" w:rsidR="002A526E" w:rsidRDefault="00AC3B7D">
      <w:pPr>
        <w:pStyle w:val="BodyText"/>
        <w:spacing w:before="198"/>
        <w:ind w:left="239"/>
        <w:jc w:val="both"/>
      </w:pPr>
      <w:r>
        <w:t>This</w:t>
      </w:r>
      <w:r>
        <w:rPr>
          <w:spacing w:val="-10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sets</w:t>
      </w:r>
      <w:r>
        <w:rPr>
          <w:spacing w:val="-10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referrals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managed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followed</w:t>
      </w:r>
      <w:r>
        <w:rPr>
          <w:spacing w:val="-10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Kinsale.</w:t>
      </w:r>
    </w:p>
    <w:p w14:paraId="2E19E757" w14:textId="77777777" w:rsidR="002A526E" w:rsidRDefault="002A526E">
      <w:pPr>
        <w:pStyle w:val="BodyText"/>
      </w:pPr>
    </w:p>
    <w:p w14:paraId="32CCADDA" w14:textId="77777777" w:rsidR="002A526E" w:rsidRDefault="00AC3B7D">
      <w:pPr>
        <w:pStyle w:val="BodyText"/>
        <w:ind w:left="239" w:right="242"/>
        <w:jc w:val="both"/>
      </w:pPr>
      <w:r>
        <w:t>The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purpose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this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policy </w:t>
      </w:r>
      <w:r>
        <w:t>is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proofErr w:type="spellStart"/>
      <w:r>
        <w:t>recognise</w:t>
      </w:r>
      <w:proofErr w:type="spellEnd"/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importance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robust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referrals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admission</w:t>
      </w:r>
      <w:r>
        <w:rPr>
          <w:spacing w:val="-12"/>
        </w:rPr>
        <w:t xml:space="preserve"> </w:t>
      </w:r>
      <w:r>
        <w:t>procedure</w:t>
      </w:r>
      <w:r>
        <w:rPr>
          <w:spacing w:val="-53"/>
        </w:rPr>
        <w:t xml:space="preserve"> </w:t>
      </w:r>
      <w:r>
        <w:t>that sets out the processes that will be followed in managing and responding to referrals in a timely manner in order that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 demonstrate how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individual’s</w:t>
      </w:r>
      <w:r>
        <w:rPr>
          <w:spacing w:val="-1"/>
        </w:rPr>
        <w:t xml:space="preserve"> </w:t>
      </w:r>
      <w:r>
        <w:t>needs.</w:t>
      </w:r>
    </w:p>
    <w:p w14:paraId="71365557" w14:textId="77777777" w:rsidR="002A526E" w:rsidRDefault="002A526E">
      <w:pPr>
        <w:pStyle w:val="BodyText"/>
        <w:spacing w:before="11"/>
        <w:rPr>
          <w:sz w:val="19"/>
        </w:rPr>
      </w:pPr>
    </w:p>
    <w:p w14:paraId="4C74DFF1" w14:textId="77777777" w:rsidR="002A526E" w:rsidRDefault="00AC3B7D">
      <w:pPr>
        <w:pStyle w:val="BodyText"/>
        <w:ind w:left="239" w:right="257"/>
        <w:jc w:val="both"/>
      </w:pPr>
      <w:r>
        <w:rPr>
          <w:rFonts w:ascii="Arial"/>
          <w:b/>
        </w:rPr>
        <w:t xml:space="preserve">Implementation: </w:t>
      </w:r>
      <w:r>
        <w:t>It is the responsibility of line managers to ensure that all staff members are aware of and understand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 and</w:t>
      </w:r>
      <w:r>
        <w:rPr>
          <w:spacing w:val="1"/>
        </w:rPr>
        <w:t xml:space="preserve"> </w:t>
      </w:r>
      <w:r>
        <w:t>any subsequent</w:t>
      </w:r>
      <w:r>
        <w:rPr>
          <w:spacing w:val="-1"/>
        </w:rPr>
        <w:t xml:space="preserve"> </w:t>
      </w:r>
      <w:r>
        <w:t>revisions.</w:t>
      </w:r>
    </w:p>
    <w:p w14:paraId="3AC00BC6" w14:textId="77777777" w:rsidR="002A526E" w:rsidRDefault="002A526E">
      <w:pPr>
        <w:pStyle w:val="BodyText"/>
        <w:spacing w:before="4"/>
      </w:pPr>
    </w:p>
    <w:p w14:paraId="749081FE" w14:textId="77777777" w:rsidR="002A526E" w:rsidRDefault="00AC3B7D">
      <w:pPr>
        <w:ind w:left="239" w:right="240"/>
        <w:jc w:val="both"/>
        <w:rPr>
          <w:sz w:val="20"/>
        </w:rPr>
      </w:pPr>
      <w:r>
        <w:rPr>
          <w:rFonts w:ascii="Arial"/>
          <w:b/>
          <w:sz w:val="20"/>
        </w:rPr>
        <w:t xml:space="preserve">Compliance: </w:t>
      </w:r>
      <w:r>
        <w:rPr>
          <w:sz w:val="20"/>
        </w:rPr>
        <w:t xml:space="preserve">This policy complies with all relevant regulations and other legislation as detailed in the </w:t>
      </w:r>
      <w:r>
        <w:rPr>
          <w:rFonts w:ascii="Arial"/>
          <w:i/>
          <w:sz w:val="20"/>
        </w:rPr>
        <w:t>Compliance with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Regulations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&amp;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Legislation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Statement</w:t>
      </w:r>
      <w:r>
        <w:rPr>
          <w:sz w:val="20"/>
        </w:rPr>
        <w:t>.</w:t>
      </w:r>
    </w:p>
    <w:p w14:paraId="66D7F005" w14:textId="77777777" w:rsidR="002A526E" w:rsidRDefault="002A526E">
      <w:pPr>
        <w:pStyle w:val="BodyText"/>
        <w:spacing w:before="8"/>
        <w:rPr>
          <w:sz w:val="19"/>
        </w:rPr>
      </w:pPr>
    </w:p>
    <w:p w14:paraId="051FEEAD" w14:textId="77777777" w:rsidR="002A526E" w:rsidRDefault="00AC3B7D">
      <w:pPr>
        <w:pStyle w:val="BodyText"/>
        <w:ind w:left="239" w:right="235"/>
        <w:jc w:val="both"/>
      </w:pPr>
      <w:r>
        <w:t xml:space="preserve">The </w:t>
      </w:r>
      <w:proofErr w:type="gramStart"/>
      <w:r>
        <w:t>manner in which</w:t>
      </w:r>
      <w:proofErr w:type="gramEnd"/>
      <w:r>
        <w:t xml:space="preserve"> enquiries and referrals are handled is of key importance to the </w:t>
      </w:r>
      <w:proofErr w:type="spellStart"/>
      <w:r>
        <w:t>organisation</w:t>
      </w:r>
      <w:proofErr w:type="spellEnd"/>
      <w:r>
        <w:t xml:space="preserve"> as this may be the first</w:t>
      </w:r>
      <w:r>
        <w:rPr>
          <w:spacing w:val="1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referrer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Services.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essential</w:t>
      </w:r>
      <w:r>
        <w:rPr>
          <w:spacing w:val="-10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referrals</w:t>
      </w:r>
      <w:r>
        <w:rPr>
          <w:spacing w:val="-4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handled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utmost</w:t>
      </w:r>
      <w:r>
        <w:rPr>
          <w:spacing w:val="-53"/>
        </w:rPr>
        <w:t xml:space="preserve"> </w:t>
      </w:r>
      <w:r>
        <w:t>courtesy and professionalism as this has an impact on the public perception of the service and our reputation with local</w:t>
      </w:r>
      <w:r>
        <w:rPr>
          <w:spacing w:val="1"/>
        </w:rPr>
        <w:t xml:space="preserve"> </w:t>
      </w:r>
      <w:r>
        <w:t>commissioners and</w:t>
      </w:r>
      <w:r>
        <w:rPr>
          <w:spacing w:val="-1"/>
        </w:rPr>
        <w:t xml:space="preserve"> </w:t>
      </w:r>
      <w:r>
        <w:t>purchasers.</w:t>
      </w:r>
    </w:p>
    <w:p w14:paraId="351403D1" w14:textId="77777777" w:rsidR="002A526E" w:rsidRDefault="002A526E">
      <w:pPr>
        <w:pStyle w:val="BodyText"/>
        <w:spacing w:before="2"/>
      </w:pPr>
    </w:p>
    <w:p w14:paraId="5BE33FC4" w14:textId="77777777" w:rsidR="002A526E" w:rsidRDefault="00AC3B7D">
      <w:pPr>
        <w:pStyle w:val="BodyText"/>
        <w:ind w:left="239" w:right="262"/>
        <w:jc w:val="both"/>
      </w:pPr>
      <w:r>
        <w:t>It is important that all referrals are treated in confidence and the same processes apply to all referrals for consistency of</w:t>
      </w:r>
      <w:r>
        <w:rPr>
          <w:spacing w:val="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delivery.</w:t>
      </w:r>
    </w:p>
    <w:p w14:paraId="3812300C" w14:textId="77777777" w:rsidR="002A526E" w:rsidRDefault="002A526E">
      <w:pPr>
        <w:pStyle w:val="BodyText"/>
        <w:rPr>
          <w:sz w:val="22"/>
        </w:rPr>
      </w:pPr>
    </w:p>
    <w:p w14:paraId="2CCA2124" w14:textId="77777777" w:rsidR="002A526E" w:rsidRDefault="002A526E">
      <w:pPr>
        <w:pStyle w:val="BodyText"/>
        <w:spacing w:before="2"/>
        <w:rPr>
          <w:sz w:val="18"/>
        </w:rPr>
      </w:pPr>
    </w:p>
    <w:p w14:paraId="61662151" w14:textId="77777777" w:rsidR="002A526E" w:rsidRDefault="00AC3B7D">
      <w:pPr>
        <w:pStyle w:val="Heading1"/>
        <w:spacing w:after="19"/>
      </w:pPr>
      <w:r>
        <w:t>2.0</w:t>
      </w:r>
      <w:r>
        <w:rPr>
          <w:spacing w:val="14"/>
        </w:rPr>
        <w:t xml:space="preserve"> </w:t>
      </w:r>
      <w:bookmarkStart w:id="1" w:name="_bookmark1"/>
      <w:bookmarkEnd w:id="1"/>
      <w:r>
        <w:t>REFERRALS</w:t>
      </w:r>
    </w:p>
    <w:p w14:paraId="261905F5" w14:textId="77777777" w:rsidR="002A526E" w:rsidRDefault="00AC3B7D">
      <w:pPr>
        <w:pStyle w:val="BodyText"/>
        <w:spacing w:line="20" w:lineRule="exact"/>
        <w:ind w:left="21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CA76CAC" wp14:editId="4E00D368">
                <wp:extent cx="6813550" cy="6350"/>
                <wp:effectExtent l="3175" t="0" r="3175" b="444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0" cy="6350"/>
                          <a:chOff x="0" y="0"/>
                          <a:chExt cx="10730" cy="10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30" cy="10"/>
                          </a:xfrm>
                          <a:prstGeom prst="rect">
                            <a:avLst/>
                          </a:prstGeom>
                          <a:solidFill>
                            <a:srgbClr val="EE8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9E331" id="Group 10" o:spid="_x0000_s1026" style="width:536.5pt;height:.5pt;mso-position-horizontal-relative:char;mso-position-vertical-relative:line" coordsize="10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">
                <v:rect id="Rectangle 11" o:spid="_x0000_s1027" style="position:absolute;width:1073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" fillcolor="#ee871f" stroked="f"/>
                <w10:anchorlock/>
              </v:group>
            </w:pict>
          </mc:Fallback>
        </mc:AlternateContent>
      </w:r>
    </w:p>
    <w:p w14:paraId="29064034" w14:textId="77777777" w:rsidR="002A526E" w:rsidRDefault="002A526E">
      <w:pPr>
        <w:pStyle w:val="BodyText"/>
        <w:rPr>
          <w:rFonts w:ascii="Arial"/>
          <w:b/>
          <w:sz w:val="22"/>
        </w:rPr>
      </w:pPr>
    </w:p>
    <w:p w14:paraId="6FD9C735" w14:textId="77777777" w:rsidR="002A526E" w:rsidRDefault="002A526E">
      <w:pPr>
        <w:pStyle w:val="BodyText"/>
        <w:rPr>
          <w:rFonts w:ascii="Arial"/>
          <w:b/>
          <w:sz w:val="22"/>
        </w:rPr>
      </w:pPr>
    </w:p>
    <w:p w14:paraId="10BC1E90" w14:textId="77777777" w:rsidR="002A526E" w:rsidRDefault="00AC3B7D">
      <w:pPr>
        <w:pStyle w:val="BodyText"/>
        <w:spacing w:before="174"/>
        <w:ind w:left="100"/>
      </w:pPr>
      <w:r>
        <w:t>2.0</w:t>
      </w:r>
      <w:r>
        <w:rPr>
          <w:spacing w:val="-3"/>
        </w:rPr>
        <w:t xml:space="preserve"> </w:t>
      </w:r>
      <w:r>
        <w:t>REFERRALS</w:t>
      </w:r>
    </w:p>
    <w:p w14:paraId="1BED39C7" w14:textId="77777777" w:rsidR="002A526E" w:rsidRDefault="002A526E">
      <w:pPr>
        <w:pStyle w:val="BodyText"/>
      </w:pPr>
    </w:p>
    <w:p w14:paraId="76CE5B5C" w14:textId="77777777" w:rsidR="002A526E" w:rsidRDefault="00AC3B7D">
      <w:pPr>
        <w:pStyle w:val="BodyText"/>
        <w:spacing w:before="1"/>
        <w:ind w:left="100"/>
      </w:pPr>
      <w:r>
        <w:t>All</w:t>
      </w:r>
      <w:r>
        <w:rPr>
          <w:spacing w:val="22"/>
        </w:rPr>
        <w:t xml:space="preserve"> </w:t>
      </w:r>
      <w:r>
        <w:t>Options</w:t>
      </w:r>
      <w:r>
        <w:rPr>
          <w:spacing w:val="24"/>
        </w:rPr>
        <w:t xml:space="preserve"> </w:t>
      </w:r>
      <w:r>
        <w:t>services</w:t>
      </w:r>
      <w:r>
        <w:rPr>
          <w:spacing w:val="24"/>
        </w:rPr>
        <w:t xml:space="preserve"> </w:t>
      </w:r>
      <w:r>
        <w:t>accept</w:t>
      </w:r>
      <w:r>
        <w:rPr>
          <w:spacing w:val="23"/>
        </w:rPr>
        <w:t xml:space="preserve"> </w:t>
      </w:r>
      <w:r>
        <w:t>referrals</w:t>
      </w:r>
      <w:r>
        <w:rPr>
          <w:spacing w:val="24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Local</w:t>
      </w:r>
      <w:r>
        <w:rPr>
          <w:spacing w:val="24"/>
        </w:rPr>
        <w:t xml:space="preserve"> </w:t>
      </w:r>
      <w:r>
        <w:t>Authorities,</w:t>
      </w:r>
      <w:r>
        <w:rPr>
          <w:spacing w:val="23"/>
        </w:rPr>
        <w:t xml:space="preserve"> </w:t>
      </w:r>
      <w:r>
        <w:t>CCG’s,</w:t>
      </w:r>
      <w:r>
        <w:rPr>
          <w:spacing w:val="23"/>
        </w:rPr>
        <w:t xml:space="preserve"> </w:t>
      </w:r>
      <w:r>
        <w:t>families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advocates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prospective</w:t>
      </w:r>
      <w:r>
        <w:rPr>
          <w:spacing w:val="23"/>
        </w:rPr>
        <w:t xml:space="preserve"> </w:t>
      </w:r>
      <w:r>
        <w:t>children</w:t>
      </w:r>
      <w:r>
        <w:rPr>
          <w:spacing w:val="2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diagnosis of Autism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benefit from</w:t>
      </w:r>
      <w:r>
        <w:rPr>
          <w:spacing w:val="-1"/>
        </w:rPr>
        <w:t xml:space="preserve"> </w:t>
      </w:r>
      <w:r>
        <w:t>specialist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services.</w:t>
      </w:r>
    </w:p>
    <w:p w14:paraId="6593D0FB" w14:textId="77777777" w:rsidR="002A526E" w:rsidRDefault="002A526E">
      <w:pPr>
        <w:pStyle w:val="BodyText"/>
        <w:spacing w:before="10"/>
        <w:rPr>
          <w:sz w:val="19"/>
        </w:rPr>
      </w:pPr>
    </w:p>
    <w:p w14:paraId="72C5110F" w14:textId="77777777" w:rsidR="002A526E" w:rsidRDefault="00AC3B7D">
      <w:pPr>
        <w:pStyle w:val="BodyText"/>
        <w:ind w:left="100"/>
      </w:pPr>
      <w:r>
        <w:t>Referrals</w:t>
      </w:r>
      <w:r>
        <w:rPr>
          <w:spacing w:val="12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come</w:t>
      </w:r>
      <w:r>
        <w:rPr>
          <w:spacing w:val="9"/>
        </w:rPr>
        <w:t xml:space="preserve"> </w:t>
      </w:r>
      <w:r>
        <w:t>directly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via</w:t>
      </w:r>
      <w:r>
        <w:rPr>
          <w:spacing w:val="9"/>
        </w:rPr>
        <w:t xml:space="preserve"> </w:t>
      </w:r>
      <w:r>
        <w:t>Central</w:t>
      </w:r>
      <w:r>
        <w:rPr>
          <w:spacing w:val="8"/>
        </w:rPr>
        <w:t xml:space="preserve"> </w:t>
      </w:r>
      <w:r>
        <w:t>Office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referrals</w:t>
      </w:r>
      <w:r>
        <w:rPr>
          <w:spacing w:val="13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managed</w:t>
      </w:r>
      <w:r>
        <w:rPr>
          <w:spacing w:val="11"/>
        </w:rPr>
        <w:t xml:space="preserve"> </w:t>
      </w:r>
      <w:r>
        <w:t>through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centrally,</w:t>
      </w:r>
      <w:r>
        <w:rPr>
          <w:spacing w:val="-52"/>
        </w:rPr>
        <w:t xml:space="preserve"> </w:t>
      </w:r>
      <w:r>
        <w:t>which is coordinated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Referrals</w:t>
      </w:r>
      <w:r>
        <w:rPr>
          <w:spacing w:val="-1"/>
        </w:rPr>
        <w:t xml:space="preserve"> </w:t>
      </w:r>
      <w:r>
        <w:t>Coordinator.</w:t>
      </w:r>
    </w:p>
    <w:p w14:paraId="0D2C7186" w14:textId="77777777" w:rsidR="002A526E" w:rsidRDefault="002A526E">
      <w:pPr>
        <w:pStyle w:val="BodyText"/>
        <w:spacing w:before="3"/>
      </w:pPr>
    </w:p>
    <w:p w14:paraId="7D0BEBEE" w14:textId="77777777" w:rsidR="002A526E" w:rsidRDefault="00AC3B7D">
      <w:pPr>
        <w:pStyle w:val="BodyText"/>
        <w:spacing w:line="237" w:lineRule="auto"/>
        <w:ind w:left="100"/>
      </w:pPr>
      <w:r>
        <w:t>Options</w:t>
      </w:r>
      <w:r>
        <w:rPr>
          <w:spacing w:val="31"/>
        </w:rPr>
        <w:t xml:space="preserve"> </w:t>
      </w:r>
      <w:r>
        <w:t>Kinsale</w:t>
      </w:r>
      <w:r>
        <w:rPr>
          <w:spacing w:val="30"/>
        </w:rPr>
        <w:t xml:space="preserve"> </w:t>
      </w:r>
      <w:r>
        <w:t>school</w:t>
      </w:r>
      <w:r>
        <w:rPr>
          <w:spacing w:val="30"/>
        </w:rPr>
        <w:t xml:space="preserve"> </w:t>
      </w:r>
      <w:proofErr w:type="gramStart"/>
      <w:r>
        <w:t>is</w:t>
      </w:r>
      <w:r>
        <w:rPr>
          <w:spacing w:val="33"/>
        </w:rPr>
        <w:t xml:space="preserve"> </w:t>
      </w:r>
      <w:r>
        <w:t>able</w:t>
      </w:r>
      <w:r>
        <w:rPr>
          <w:spacing w:val="31"/>
        </w:rPr>
        <w:t xml:space="preserve"> </w:t>
      </w:r>
      <w:r>
        <w:t>to</w:t>
      </w:r>
      <w:proofErr w:type="gramEnd"/>
      <w:r>
        <w:rPr>
          <w:spacing w:val="29"/>
        </w:rPr>
        <w:t xml:space="preserve"> </w:t>
      </w:r>
      <w:r>
        <w:t>support</w:t>
      </w:r>
      <w:r>
        <w:rPr>
          <w:spacing w:val="30"/>
        </w:rPr>
        <w:t xml:space="preserve"> </w:t>
      </w:r>
      <w:r>
        <w:t>children</w:t>
      </w:r>
      <w:r>
        <w:rPr>
          <w:spacing w:val="3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young</w:t>
      </w:r>
      <w:r>
        <w:rPr>
          <w:spacing w:val="31"/>
        </w:rPr>
        <w:t xml:space="preserve"> </w:t>
      </w:r>
      <w:r>
        <w:t>people</w:t>
      </w:r>
      <w:r>
        <w:rPr>
          <w:spacing w:val="30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diagnosis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ASC,</w:t>
      </w:r>
      <w:r>
        <w:rPr>
          <w:spacing w:val="30"/>
        </w:rPr>
        <w:t xml:space="preserve"> </w:t>
      </w:r>
      <w:r>
        <w:t>learning</w:t>
      </w:r>
      <w:r>
        <w:rPr>
          <w:spacing w:val="33"/>
        </w:rPr>
        <w:t xml:space="preserve"> </w:t>
      </w:r>
      <w:r>
        <w:t>disabilities</w:t>
      </w:r>
      <w:r>
        <w:rPr>
          <w:spacing w:val="3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needs, including</w:t>
      </w:r>
      <w:r>
        <w:rPr>
          <w:spacing w:val="-3"/>
        </w:rPr>
        <w:t xml:space="preserve"> </w:t>
      </w:r>
      <w:r>
        <w:t>comorbid</w:t>
      </w:r>
      <w:r>
        <w:rPr>
          <w:spacing w:val="-3"/>
        </w:rPr>
        <w:t xml:space="preserve"> </w:t>
      </w:r>
      <w:r>
        <w:t>diagnoses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ADHD,</w:t>
      </w:r>
      <w:r>
        <w:rPr>
          <w:spacing w:val="-2"/>
        </w:rPr>
        <w:t xml:space="preserve"> </w:t>
      </w:r>
      <w:r>
        <w:t>Dyspraxia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sensory processing</w:t>
      </w:r>
      <w:r>
        <w:rPr>
          <w:spacing w:val="-1"/>
        </w:rPr>
        <w:t xml:space="preserve"> </w:t>
      </w:r>
      <w:r>
        <w:t>difficulties.</w:t>
      </w:r>
    </w:p>
    <w:p w14:paraId="4D6709E3" w14:textId="77777777" w:rsidR="002A526E" w:rsidRDefault="002A526E">
      <w:pPr>
        <w:spacing w:line="237" w:lineRule="auto"/>
        <w:sectPr w:rsidR="002A526E">
          <w:footerReference w:type="default" r:id="rId11"/>
          <w:pgSz w:w="11930" w:h="16860"/>
          <w:pgMar w:top="700" w:right="380" w:bottom="1160" w:left="380" w:header="0" w:footer="963" w:gutter="0"/>
          <w:pgNumType w:start="2"/>
          <w:cols w:space="720"/>
        </w:sectPr>
      </w:pPr>
    </w:p>
    <w:p w14:paraId="04F33032" w14:textId="77777777" w:rsidR="002A526E" w:rsidRDefault="00AC3B7D">
      <w:pPr>
        <w:pStyle w:val="Heading1"/>
        <w:numPr>
          <w:ilvl w:val="1"/>
          <w:numId w:val="7"/>
        </w:numPr>
        <w:tabs>
          <w:tab w:val="left" w:pos="597"/>
        </w:tabs>
        <w:spacing w:before="67" w:after="22"/>
      </w:pPr>
      <w:bookmarkStart w:id="2" w:name="_bookmark2"/>
      <w:bookmarkEnd w:id="2"/>
      <w:r>
        <w:lastRenderedPageBreak/>
        <w:t>RESPONDING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REFERRALS</w:t>
      </w:r>
    </w:p>
    <w:p w14:paraId="008CA2C5" w14:textId="77777777" w:rsidR="002A526E" w:rsidRDefault="00AC3B7D">
      <w:pPr>
        <w:pStyle w:val="BodyText"/>
        <w:spacing w:line="20" w:lineRule="exact"/>
        <w:ind w:left="21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0BB1D38" wp14:editId="755C980D">
                <wp:extent cx="6813550" cy="6350"/>
                <wp:effectExtent l="3175" t="0" r="3175" b="6350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0" cy="6350"/>
                          <a:chOff x="0" y="0"/>
                          <a:chExt cx="10730" cy="10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30" cy="10"/>
                          </a:xfrm>
                          <a:prstGeom prst="rect">
                            <a:avLst/>
                          </a:prstGeom>
                          <a:solidFill>
                            <a:srgbClr val="EE8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2BD07" id="Group 8" o:spid="_x0000_s1026" style="width:536.5pt;height:.5pt;mso-position-horizontal-relative:char;mso-position-vertical-relative:line" coordsize="10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">
                <v:rect id="Rectangle 9" o:spid="_x0000_s1027" style="position:absolute;width:1073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" fillcolor="#ee871f" stroked="f"/>
                <w10:anchorlock/>
              </v:group>
            </w:pict>
          </mc:Fallback>
        </mc:AlternateContent>
      </w:r>
    </w:p>
    <w:p w14:paraId="2E4D0050" w14:textId="77777777" w:rsidR="002A526E" w:rsidRDefault="002A526E">
      <w:pPr>
        <w:pStyle w:val="BodyText"/>
        <w:rPr>
          <w:rFonts w:ascii="Arial"/>
          <w:b/>
          <w:sz w:val="19"/>
        </w:rPr>
      </w:pPr>
    </w:p>
    <w:p w14:paraId="5B11BF00" w14:textId="77777777" w:rsidR="002A526E" w:rsidRDefault="00AC3B7D">
      <w:pPr>
        <w:pStyle w:val="BodyText"/>
        <w:ind w:left="239" w:right="281"/>
      </w:pP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referring</w:t>
      </w:r>
      <w:r>
        <w:rPr>
          <w:spacing w:val="-5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approaches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School/Service</w:t>
      </w:r>
      <w:r>
        <w:rPr>
          <w:spacing w:val="-9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dealt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promptly,</w:t>
      </w:r>
      <w:r>
        <w:rPr>
          <w:spacing w:val="-3"/>
        </w:rPr>
        <w:t xml:space="preserve"> </w:t>
      </w:r>
      <w:r>
        <w:t>courteously</w:t>
      </w:r>
      <w:r>
        <w:rPr>
          <w:spacing w:val="-52"/>
        </w:rPr>
        <w:t xml:space="preserve"> </w:t>
      </w:r>
      <w:r>
        <w:t>and effectively.</w:t>
      </w:r>
    </w:p>
    <w:p w14:paraId="52D94258" w14:textId="77777777" w:rsidR="002A526E" w:rsidRDefault="002A526E">
      <w:pPr>
        <w:pStyle w:val="BodyText"/>
        <w:spacing w:before="10"/>
        <w:rPr>
          <w:sz w:val="19"/>
        </w:rPr>
      </w:pPr>
    </w:p>
    <w:p w14:paraId="73D31C4E" w14:textId="77777777" w:rsidR="002A526E" w:rsidRDefault="00AC3B7D">
      <w:pPr>
        <w:pStyle w:val="BodyText"/>
        <w:spacing w:before="1" w:line="229" w:lineRule="exact"/>
        <w:ind w:left="239"/>
      </w:pPr>
      <w:r>
        <w:t>The</w:t>
      </w:r>
      <w:r>
        <w:rPr>
          <w:spacing w:val="-14"/>
        </w:rPr>
        <w:t xml:space="preserve"> </w:t>
      </w:r>
      <w:r>
        <w:t>school/service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seek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enquiry,</w:t>
      </w:r>
      <w:r>
        <w:rPr>
          <w:spacing w:val="-10"/>
        </w:rPr>
        <w:t xml:space="preserve"> </w:t>
      </w:r>
      <w:r>
        <w:t>distinguishing</w:t>
      </w:r>
      <w:r>
        <w:rPr>
          <w:spacing w:val="-8"/>
        </w:rPr>
        <w:t xml:space="preserve"> </w:t>
      </w:r>
      <w:r>
        <w:t>between:</w:t>
      </w:r>
    </w:p>
    <w:p w14:paraId="04F1E396" w14:textId="77777777" w:rsidR="002A526E" w:rsidRDefault="00AC3B7D">
      <w:pPr>
        <w:pStyle w:val="ListParagraph"/>
        <w:numPr>
          <w:ilvl w:val="2"/>
          <w:numId w:val="7"/>
        </w:numPr>
        <w:tabs>
          <w:tab w:val="left" w:pos="1319"/>
          <w:tab w:val="left" w:pos="1320"/>
        </w:tabs>
        <w:spacing w:line="244" w:lineRule="exact"/>
        <w:ind w:hanging="361"/>
        <w:rPr>
          <w:sz w:val="20"/>
        </w:rPr>
      </w:pPr>
      <w:r>
        <w:rPr>
          <w:sz w:val="20"/>
        </w:rPr>
        <w:t>requests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about</w:t>
      </w:r>
      <w:r>
        <w:rPr>
          <w:spacing w:val="-12"/>
          <w:sz w:val="20"/>
        </w:rPr>
        <w:t xml:space="preserve"> </w:t>
      </w:r>
      <w:r>
        <w:rPr>
          <w:sz w:val="20"/>
        </w:rPr>
        <w:t>referrals,</w:t>
      </w:r>
      <w:r>
        <w:rPr>
          <w:spacing w:val="-11"/>
          <w:sz w:val="20"/>
        </w:rPr>
        <w:t xml:space="preserve"> </w:t>
      </w:r>
      <w:r>
        <w:rPr>
          <w:sz w:val="20"/>
        </w:rPr>
        <w:t>fees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availability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places;</w:t>
      </w:r>
      <w:proofErr w:type="gramEnd"/>
    </w:p>
    <w:p w14:paraId="4EB49FB9" w14:textId="77777777" w:rsidR="002A526E" w:rsidRDefault="00AC3B7D">
      <w:pPr>
        <w:pStyle w:val="ListParagraph"/>
        <w:numPr>
          <w:ilvl w:val="2"/>
          <w:numId w:val="7"/>
        </w:numPr>
        <w:tabs>
          <w:tab w:val="left" w:pos="1319"/>
          <w:tab w:val="left" w:pos="1320"/>
        </w:tabs>
        <w:spacing w:before="10" w:line="232" w:lineRule="auto"/>
        <w:ind w:right="297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request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ascertain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principle</w:t>
      </w:r>
      <w:r>
        <w:rPr>
          <w:spacing w:val="-12"/>
          <w:sz w:val="20"/>
        </w:rPr>
        <w:t xml:space="preserve"> </w:t>
      </w:r>
      <w:r>
        <w:rPr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school/service</w:t>
      </w:r>
      <w:r>
        <w:rPr>
          <w:spacing w:val="-6"/>
          <w:sz w:val="20"/>
        </w:rPr>
        <w:t xml:space="preserve"> </w:t>
      </w:r>
      <w:r>
        <w:rPr>
          <w:sz w:val="20"/>
        </w:rPr>
        <w:t>would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able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consider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referral</w:t>
      </w:r>
      <w:r>
        <w:rPr>
          <w:spacing w:val="-13"/>
          <w:sz w:val="20"/>
        </w:rPr>
        <w:t xml:space="preserve"> </w:t>
      </w:r>
      <w:r>
        <w:rPr>
          <w:sz w:val="20"/>
        </w:rPr>
        <w:t>regarding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specific</w:t>
      </w:r>
      <w:r>
        <w:rPr>
          <w:spacing w:val="-52"/>
          <w:sz w:val="20"/>
        </w:rPr>
        <w:t xml:space="preserve"> </w:t>
      </w:r>
      <w:r>
        <w:rPr>
          <w:sz w:val="20"/>
        </w:rPr>
        <w:t>child/</w:t>
      </w:r>
      <w:proofErr w:type="gramStart"/>
      <w:r>
        <w:rPr>
          <w:sz w:val="20"/>
        </w:rPr>
        <w:t>person;</w:t>
      </w:r>
      <w:proofErr w:type="gramEnd"/>
    </w:p>
    <w:p w14:paraId="026058D3" w14:textId="77777777" w:rsidR="002A526E" w:rsidRDefault="00AC3B7D">
      <w:pPr>
        <w:pStyle w:val="ListParagraph"/>
        <w:numPr>
          <w:ilvl w:val="2"/>
          <w:numId w:val="7"/>
        </w:numPr>
        <w:tabs>
          <w:tab w:val="left" w:pos="1319"/>
          <w:tab w:val="left" w:pos="1320"/>
        </w:tabs>
        <w:spacing w:line="243" w:lineRule="exact"/>
        <w:ind w:hanging="361"/>
        <w:rPr>
          <w:sz w:val="20"/>
        </w:rPr>
      </w:pPr>
      <w:r>
        <w:rPr>
          <w:sz w:val="20"/>
        </w:rPr>
        <w:t>formal</w:t>
      </w:r>
      <w:r>
        <w:rPr>
          <w:spacing w:val="-12"/>
          <w:sz w:val="20"/>
        </w:rPr>
        <w:t xml:space="preserve"> </w:t>
      </w:r>
      <w:r>
        <w:rPr>
          <w:sz w:val="20"/>
        </w:rPr>
        <w:t>referral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</w:p>
    <w:p w14:paraId="453C373F" w14:textId="77777777" w:rsidR="002A526E" w:rsidRDefault="00AC3B7D">
      <w:pPr>
        <w:pStyle w:val="ListParagraph"/>
        <w:numPr>
          <w:ilvl w:val="2"/>
          <w:numId w:val="7"/>
        </w:numPr>
        <w:tabs>
          <w:tab w:val="left" w:pos="1317"/>
          <w:tab w:val="left" w:pos="1318"/>
        </w:tabs>
        <w:spacing w:line="244" w:lineRule="exact"/>
        <w:ind w:left="1317" w:hanging="359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referral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emergency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placement;</w:t>
      </w:r>
      <w:proofErr w:type="gramEnd"/>
    </w:p>
    <w:p w14:paraId="32204641" w14:textId="77777777" w:rsidR="002A526E" w:rsidRDefault="00AC3B7D">
      <w:pPr>
        <w:pStyle w:val="ListParagraph"/>
        <w:numPr>
          <w:ilvl w:val="2"/>
          <w:numId w:val="7"/>
        </w:numPr>
        <w:tabs>
          <w:tab w:val="left" w:pos="1317"/>
          <w:tab w:val="left" w:pos="1318"/>
        </w:tabs>
        <w:spacing w:before="11" w:line="232" w:lineRule="auto"/>
        <w:ind w:left="1317" w:right="288" w:hanging="358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request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Special</w:t>
      </w:r>
      <w:r>
        <w:rPr>
          <w:spacing w:val="-7"/>
          <w:sz w:val="20"/>
        </w:rPr>
        <w:t xml:space="preserve"> </w:t>
      </w:r>
      <w:r>
        <w:rPr>
          <w:sz w:val="20"/>
        </w:rPr>
        <w:t>Education</w:t>
      </w:r>
      <w:r>
        <w:rPr>
          <w:spacing w:val="-10"/>
          <w:sz w:val="20"/>
        </w:rPr>
        <w:t xml:space="preserve"> </w:t>
      </w:r>
      <w:r>
        <w:rPr>
          <w:sz w:val="20"/>
        </w:rPr>
        <w:t>Needs/Additional</w:t>
      </w:r>
      <w:r>
        <w:rPr>
          <w:spacing w:val="-7"/>
          <w:sz w:val="20"/>
        </w:rPr>
        <w:t xml:space="preserve"> </w:t>
      </w:r>
      <w:r>
        <w:rPr>
          <w:sz w:val="20"/>
        </w:rPr>
        <w:t>Learning</w:t>
      </w:r>
      <w:r>
        <w:rPr>
          <w:spacing w:val="-8"/>
          <w:sz w:val="20"/>
        </w:rPr>
        <w:t xml:space="preserve"> </w:t>
      </w:r>
      <w:r>
        <w:rPr>
          <w:sz w:val="20"/>
        </w:rPr>
        <w:t>Needs</w:t>
      </w:r>
      <w:r>
        <w:rPr>
          <w:spacing w:val="-6"/>
          <w:sz w:val="20"/>
        </w:rPr>
        <w:t xml:space="preserve"> </w:t>
      </w:r>
      <w:r>
        <w:rPr>
          <w:sz w:val="20"/>
        </w:rPr>
        <w:t>Tribunal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establish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school</w:t>
      </w:r>
      <w:r>
        <w:rPr>
          <w:spacing w:val="-10"/>
          <w:sz w:val="20"/>
        </w:rPr>
        <w:t xml:space="preserve"> </w:t>
      </w:r>
      <w:r>
        <w:rPr>
          <w:sz w:val="20"/>
        </w:rPr>
        <w:t>could</w:t>
      </w:r>
      <w:r>
        <w:rPr>
          <w:spacing w:val="-52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place that</w:t>
      </w:r>
      <w:r>
        <w:rPr>
          <w:spacing w:val="1"/>
          <w:sz w:val="20"/>
        </w:rPr>
        <w:t xml:space="preserve"> </w:t>
      </w:r>
      <w:r>
        <w:rPr>
          <w:sz w:val="20"/>
        </w:rPr>
        <w:t>would meet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young person’s</w:t>
      </w:r>
      <w:r>
        <w:rPr>
          <w:spacing w:val="2"/>
          <w:sz w:val="20"/>
        </w:rPr>
        <w:t xml:space="preserve"> </w:t>
      </w:r>
      <w:r>
        <w:rPr>
          <w:sz w:val="20"/>
        </w:rPr>
        <w:t>needs.</w:t>
      </w:r>
    </w:p>
    <w:p w14:paraId="1B33F858" w14:textId="77777777" w:rsidR="002A526E" w:rsidRDefault="00AC3B7D">
      <w:pPr>
        <w:pStyle w:val="ListParagraph"/>
        <w:numPr>
          <w:ilvl w:val="2"/>
          <w:numId w:val="7"/>
        </w:numPr>
        <w:tabs>
          <w:tab w:val="left" w:pos="1317"/>
          <w:tab w:val="left" w:pos="1318"/>
        </w:tabs>
        <w:spacing w:before="12" w:line="232" w:lineRule="auto"/>
        <w:ind w:left="1317" w:right="308" w:hanging="358"/>
        <w:rPr>
          <w:sz w:val="20"/>
        </w:rPr>
      </w:pPr>
      <w:r>
        <w:rPr>
          <w:sz w:val="20"/>
        </w:rPr>
        <w:t>Parent/family</w:t>
      </w:r>
      <w:r>
        <w:rPr>
          <w:spacing w:val="22"/>
          <w:sz w:val="20"/>
        </w:rPr>
        <w:t xml:space="preserve"> </w:t>
      </w:r>
      <w:r>
        <w:rPr>
          <w:sz w:val="20"/>
        </w:rPr>
        <w:t>visits</w:t>
      </w:r>
      <w:r>
        <w:rPr>
          <w:spacing w:val="22"/>
          <w:sz w:val="20"/>
        </w:rPr>
        <w:t xml:space="preserve"> </w:t>
      </w:r>
      <w:r>
        <w:rPr>
          <w:sz w:val="20"/>
        </w:rPr>
        <w:t>are</w:t>
      </w:r>
      <w:r>
        <w:rPr>
          <w:spacing w:val="19"/>
          <w:sz w:val="20"/>
        </w:rPr>
        <w:t xml:space="preserve"> </w:t>
      </w:r>
      <w:r>
        <w:rPr>
          <w:sz w:val="20"/>
        </w:rPr>
        <w:t>welcomed</w:t>
      </w:r>
      <w:r>
        <w:rPr>
          <w:spacing w:val="21"/>
          <w:sz w:val="20"/>
        </w:rPr>
        <w:t xml:space="preserve"> </w:t>
      </w:r>
      <w:r>
        <w:rPr>
          <w:sz w:val="20"/>
        </w:rPr>
        <w:t>after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referral</w:t>
      </w:r>
      <w:r>
        <w:rPr>
          <w:spacing w:val="20"/>
          <w:sz w:val="20"/>
        </w:rPr>
        <w:t xml:space="preserve"> </w:t>
      </w:r>
      <w:r>
        <w:rPr>
          <w:sz w:val="20"/>
        </w:rPr>
        <w:t>has</w:t>
      </w:r>
      <w:r>
        <w:rPr>
          <w:spacing w:val="25"/>
          <w:sz w:val="20"/>
        </w:rPr>
        <w:t xml:space="preserve"> </w:t>
      </w:r>
      <w:r>
        <w:rPr>
          <w:sz w:val="20"/>
        </w:rPr>
        <w:t>been</w:t>
      </w:r>
      <w:r>
        <w:rPr>
          <w:spacing w:val="20"/>
          <w:sz w:val="20"/>
        </w:rPr>
        <w:t xml:space="preserve"> </w:t>
      </w:r>
      <w:r>
        <w:rPr>
          <w:sz w:val="20"/>
        </w:rPr>
        <w:t>made,</w:t>
      </w:r>
      <w:r>
        <w:rPr>
          <w:spacing w:val="21"/>
          <w:sz w:val="20"/>
        </w:rPr>
        <w:t xml:space="preserve"> </w:t>
      </w:r>
      <w:r>
        <w:rPr>
          <w:sz w:val="20"/>
        </w:rPr>
        <w:t>however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formal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22"/>
          <w:sz w:val="20"/>
        </w:rPr>
        <w:t xml:space="preserve"> </w:t>
      </w:r>
      <w:r>
        <w:rPr>
          <w:sz w:val="20"/>
        </w:rPr>
        <w:t>process</w:t>
      </w:r>
      <w:r>
        <w:rPr>
          <w:spacing w:val="-53"/>
          <w:sz w:val="20"/>
        </w:rPr>
        <w:t xml:space="preserve"> </w:t>
      </w:r>
      <w:r>
        <w:rPr>
          <w:sz w:val="20"/>
        </w:rPr>
        <w:t>cannot</w:t>
      </w:r>
      <w:r>
        <w:rPr>
          <w:spacing w:val="-2"/>
          <w:sz w:val="20"/>
        </w:rPr>
        <w:t xml:space="preserve"> </w:t>
      </w:r>
      <w:r>
        <w:rPr>
          <w:sz w:val="20"/>
        </w:rPr>
        <w:t>commence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Local Authority/CCG</w:t>
      </w:r>
    </w:p>
    <w:p w14:paraId="33CAFB72" w14:textId="77777777" w:rsidR="002A526E" w:rsidRDefault="002A526E">
      <w:pPr>
        <w:pStyle w:val="BodyText"/>
      </w:pPr>
    </w:p>
    <w:p w14:paraId="0D1D1617" w14:textId="77777777" w:rsidR="002A526E" w:rsidRDefault="00AC3B7D">
      <w:pPr>
        <w:pStyle w:val="BodyText"/>
        <w:spacing w:before="1"/>
        <w:ind w:left="239"/>
      </w:pP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enquiry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ascertain</w:t>
      </w:r>
      <w:r>
        <w:rPr>
          <w:spacing w:val="-1"/>
        </w:rPr>
        <w:t xml:space="preserve"> </w:t>
      </w:r>
      <w:r>
        <w:t>whether in</w:t>
      </w:r>
      <w:r>
        <w:rPr>
          <w:spacing w:val="-3"/>
        </w:rPr>
        <w:t xml:space="preserve"> </w:t>
      </w:r>
      <w:r>
        <w:t>principle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school/service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referral,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school/service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the enquiry.</w:t>
      </w:r>
    </w:p>
    <w:p w14:paraId="2FE52362" w14:textId="77777777" w:rsidR="002A526E" w:rsidRDefault="002A526E">
      <w:pPr>
        <w:pStyle w:val="BodyText"/>
        <w:spacing w:before="1"/>
      </w:pPr>
    </w:p>
    <w:p w14:paraId="048B34D5" w14:textId="77777777" w:rsidR="002A526E" w:rsidRDefault="00AC3B7D">
      <w:pPr>
        <w:pStyle w:val="BodyText"/>
        <w:ind w:left="239"/>
      </w:pP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formal</w:t>
      </w:r>
      <w:r>
        <w:rPr>
          <w:spacing w:val="-11"/>
        </w:rPr>
        <w:t xml:space="preserve"> </w:t>
      </w:r>
      <w:r>
        <w:t>referral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made,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school/service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commence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gather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referral</w:t>
      </w:r>
      <w:r>
        <w:rPr>
          <w:spacing w:val="-52"/>
        </w:rPr>
        <w:t xml:space="preserve"> </w:t>
      </w:r>
      <w:r>
        <w:t>form.</w:t>
      </w:r>
    </w:p>
    <w:p w14:paraId="6B7674C4" w14:textId="77777777" w:rsidR="002A526E" w:rsidRDefault="002A526E">
      <w:pPr>
        <w:pStyle w:val="BodyText"/>
        <w:spacing w:before="1"/>
      </w:pPr>
    </w:p>
    <w:p w14:paraId="3A6A758B" w14:textId="77777777" w:rsidR="002A526E" w:rsidRDefault="00AC3B7D">
      <w:pPr>
        <w:pStyle w:val="BodyText"/>
        <w:spacing w:before="1"/>
        <w:ind w:left="239"/>
      </w:pPr>
      <w:r>
        <w:t>The</w:t>
      </w:r>
      <w:r>
        <w:rPr>
          <w:spacing w:val="37"/>
        </w:rPr>
        <w:t xml:space="preserve"> </w:t>
      </w:r>
      <w:r>
        <w:t>referral</w:t>
      </w:r>
      <w:r>
        <w:rPr>
          <w:spacing w:val="37"/>
        </w:rPr>
        <w:t xml:space="preserve"> </w:t>
      </w:r>
      <w:proofErr w:type="spellStart"/>
      <w:r>
        <w:t>co-ordinator</w:t>
      </w:r>
      <w:proofErr w:type="spellEnd"/>
      <w:r>
        <w:rPr>
          <w:spacing w:val="41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ensure</w:t>
      </w:r>
      <w:r>
        <w:rPr>
          <w:spacing w:val="38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referring</w:t>
      </w:r>
      <w:r>
        <w:rPr>
          <w:spacing w:val="38"/>
        </w:rPr>
        <w:t xml:space="preserve"> </w:t>
      </w:r>
      <w:r>
        <w:t>agency</w:t>
      </w:r>
      <w:r>
        <w:rPr>
          <w:spacing w:val="40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agencies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up-to-date</w:t>
      </w:r>
      <w:r>
        <w:rPr>
          <w:spacing w:val="41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about</w:t>
      </w:r>
      <w:r>
        <w:rPr>
          <w:spacing w:val="37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school/service and</w:t>
      </w:r>
      <w:r>
        <w:rPr>
          <w:spacing w:val="-1"/>
        </w:rPr>
        <w:t xml:space="preserve"> </w:t>
      </w:r>
      <w:r>
        <w:t>check that</w:t>
      </w:r>
      <w:r>
        <w:rPr>
          <w:spacing w:val="-1"/>
        </w:rPr>
        <w:t xml:space="preserve"> </w:t>
      </w:r>
      <w:r>
        <w:t>they are</w:t>
      </w:r>
      <w:r>
        <w:rPr>
          <w:spacing w:val="1"/>
        </w:rPr>
        <w:t xml:space="preserve"> </w:t>
      </w:r>
      <w:r>
        <w:t>aware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t>process.</w:t>
      </w:r>
    </w:p>
    <w:p w14:paraId="212C3688" w14:textId="77777777" w:rsidR="002A526E" w:rsidRDefault="002A526E">
      <w:pPr>
        <w:pStyle w:val="BodyText"/>
        <w:spacing w:before="10"/>
        <w:rPr>
          <w:sz w:val="19"/>
        </w:rPr>
      </w:pPr>
    </w:p>
    <w:p w14:paraId="3834BB80" w14:textId="748062DA" w:rsidR="002A526E" w:rsidRDefault="00AC3B7D">
      <w:pPr>
        <w:pStyle w:val="BodyText"/>
        <w:ind w:left="239" w:right="234"/>
        <w:jc w:val="both"/>
      </w:pPr>
      <w:r>
        <w:t>Once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 the</w:t>
      </w:r>
      <w:r>
        <w:rPr>
          <w:spacing w:val="-5"/>
        </w:rPr>
        <w:t xml:space="preserve"> </w:t>
      </w:r>
      <w:r>
        <w:t>Headteacher,</w:t>
      </w:r>
      <w:r>
        <w:rPr>
          <w:spacing w:val="-1"/>
        </w:rPr>
        <w:t xml:space="preserve"> </w:t>
      </w:r>
      <w:r>
        <w:t>they</w:t>
      </w:r>
      <w:r>
        <w:rPr>
          <w:spacing w:val="-54"/>
        </w:rPr>
        <w:t xml:space="preserve"> </w:t>
      </w:r>
      <w:r w:rsidR="001C3BB0">
        <w:rPr>
          <w:spacing w:val="-54"/>
        </w:rPr>
        <w:t xml:space="preserve">    </w:t>
      </w:r>
      <w:r>
        <w:t xml:space="preserve">will consider the information gathered and make a decision if an assessment can be </w:t>
      </w:r>
      <w:proofErr w:type="gramStart"/>
      <w:r>
        <w:t>under taken</w:t>
      </w:r>
      <w:proofErr w:type="gramEnd"/>
      <w:r>
        <w:t xml:space="preserve"> to assess suitability and</w:t>
      </w:r>
      <w:r>
        <w:rPr>
          <w:spacing w:val="-54"/>
        </w:rPr>
        <w:t xml:space="preserve"> </w:t>
      </w:r>
      <w:r>
        <w:t>risks</w:t>
      </w:r>
      <w:r>
        <w:rPr>
          <w:spacing w:val="-8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planned</w:t>
      </w:r>
      <w:r>
        <w:rPr>
          <w:spacing w:val="-7"/>
        </w:rPr>
        <w:t xml:space="preserve"> </w:t>
      </w:r>
      <w:r>
        <w:t>placement.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72</w:t>
      </w:r>
      <w:r>
        <w:rPr>
          <w:spacing w:val="-8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received.</w:t>
      </w:r>
      <w:r>
        <w:rPr>
          <w:spacing w:val="-9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is because further advice may be required from the Lead Clinician and SLT.</w:t>
      </w:r>
      <w:r>
        <w:rPr>
          <w:spacing w:val="1"/>
        </w:rPr>
        <w:t xml:space="preserve"> </w:t>
      </w:r>
      <w:r>
        <w:t>The decision whether to move onto a formal</w:t>
      </w:r>
      <w:r>
        <w:rPr>
          <w:spacing w:val="-54"/>
        </w:rPr>
        <w:t xml:space="preserve"> </w:t>
      </w:r>
      <w:r>
        <w:t>assessment, request more information or decline the referral will be made by the Headteacher</w:t>
      </w:r>
      <w:r w:rsidR="001C3BB0">
        <w:t xml:space="preserve"> </w:t>
      </w:r>
      <w:r>
        <w:t>in</w:t>
      </w:r>
      <w:r>
        <w:rPr>
          <w:spacing w:val="1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SLT.</w:t>
      </w:r>
    </w:p>
    <w:p w14:paraId="5A09EAE6" w14:textId="77777777" w:rsidR="002A526E" w:rsidRDefault="002A526E">
      <w:pPr>
        <w:pStyle w:val="BodyText"/>
      </w:pPr>
    </w:p>
    <w:p w14:paraId="49856BBF" w14:textId="4F02D483" w:rsidR="002A526E" w:rsidRDefault="00AC3B7D">
      <w:pPr>
        <w:pStyle w:val="BodyText"/>
        <w:spacing w:before="1"/>
        <w:ind w:left="239" w:right="261"/>
        <w:jc w:val="both"/>
      </w:pPr>
      <w:r>
        <w:t xml:space="preserve">Where services have a dedicated clinical team, the clinical lead should be involved in the </w:t>
      </w:r>
      <w:proofErr w:type="gramStart"/>
      <w:r>
        <w:t>decision making</w:t>
      </w:r>
      <w:proofErr w:type="gramEnd"/>
      <w:r>
        <w:t xml:space="preserve"> process in</w:t>
      </w:r>
      <w:r>
        <w:rPr>
          <w:spacing w:val="1"/>
        </w:rPr>
        <w:t xml:space="preserve"> </w:t>
      </w:r>
      <w:r>
        <w:t>relation to the acceptance and admission of a person into the service. The final decision to accept a referral will be the</w:t>
      </w:r>
      <w:r>
        <w:rPr>
          <w:spacing w:val="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Headteacher.</w:t>
      </w:r>
    </w:p>
    <w:p w14:paraId="1E835156" w14:textId="77777777" w:rsidR="002A526E" w:rsidRDefault="00AC3B7D">
      <w:pPr>
        <w:spacing w:before="1"/>
        <w:ind w:left="239" w:right="236"/>
        <w:jc w:val="both"/>
        <w:rPr>
          <w:sz w:val="20"/>
        </w:rPr>
      </w:pPr>
      <w:r>
        <w:rPr>
          <w:sz w:val="20"/>
        </w:rPr>
        <w:t>Key</w:t>
      </w:r>
      <w:r>
        <w:rPr>
          <w:spacing w:val="-4"/>
          <w:sz w:val="20"/>
        </w:rPr>
        <w:t xml:space="preserve"> </w:t>
      </w:r>
      <w:r>
        <w:rPr>
          <w:sz w:val="20"/>
        </w:rPr>
        <w:t>documents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Initial</w:t>
      </w:r>
      <w:r>
        <w:rPr>
          <w:rFonts w:ascii="Arial"/>
          <w:i/>
          <w:spacing w:val="-4"/>
          <w:sz w:val="20"/>
        </w:rPr>
        <w:t xml:space="preserve"> </w:t>
      </w:r>
      <w:proofErr w:type="gramStart"/>
      <w:r>
        <w:rPr>
          <w:rFonts w:ascii="Arial"/>
          <w:i/>
          <w:sz w:val="20"/>
        </w:rPr>
        <w:t>Assessment</w:t>
      </w:r>
      <w:proofErr w:type="gramEnd"/>
      <w:r>
        <w:rPr>
          <w:rFonts w:ascii="Arial"/>
          <w:i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Impact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Assessment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shared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clinical</w:t>
      </w:r>
      <w:r>
        <w:rPr>
          <w:spacing w:val="-54"/>
          <w:sz w:val="20"/>
        </w:rPr>
        <w:t xml:space="preserve"> </w:t>
      </w:r>
      <w:r>
        <w:rPr>
          <w:sz w:val="20"/>
        </w:rPr>
        <w:t>lead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inform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decision</w:t>
      </w:r>
      <w:r>
        <w:rPr>
          <w:spacing w:val="1"/>
          <w:sz w:val="20"/>
        </w:rPr>
        <w:t xml:space="preserve"> </w:t>
      </w:r>
      <w:r>
        <w:rPr>
          <w:sz w:val="20"/>
        </w:rPr>
        <w:t>making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</w:p>
    <w:p w14:paraId="2ED406A4" w14:textId="77777777" w:rsidR="002A526E" w:rsidRDefault="002A526E">
      <w:pPr>
        <w:pStyle w:val="BodyText"/>
        <w:rPr>
          <w:sz w:val="22"/>
        </w:rPr>
      </w:pPr>
    </w:p>
    <w:p w14:paraId="170F967A" w14:textId="77777777" w:rsidR="002A526E" w:rsidRDefault="002A526E">
      <w:pPr>
        <w:pStyle w:val="BodyText"/>
        <w:spacing w:before="11"/>
        <w:rPr>
          <w:sz w:val="17"/>
        </w:rPr>
      </w:pPr>
    </w:p>
    <w:p w14:paraId="4C0C7214" w14:textId="77777777" w:rsidR="002A526E" w:rsidRDefault="00AC3B7D">
      <w:pPr>
        <w:pStyle w:val="Heading1"/>
        <w:numPr>
          <w:ilvl w:val="1"/>
          <w:numId w:val="6"/>
        </w:numPr>
        <w:tabs>
          <w:tab w:val="left" w:pos="597"/>
        </w:tabs>
        <w:spacing w:after="19"/>
      </w:pPr>
      <w:bookmarkStart w:id="3" w:name="_bookmark3"/>
      <w:bookmarkEnd w:id="3"/>
      <w:r>
        <w:rPr>
          <w:spacing w:val="-1"/>
        </w:rPr>
        <w:t>ASSESSING</w:t>
      </w:r>
      <w:r>
        <w:rPr>
          <w:spacing w:val="-8"/>
        </w:rPr>
        <w:t xml:space="preserve"> </w:t>
      </w:r>
      <w:r>
        <w:t>SUITABILITY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PLACEMENT</w:t>
      </w:r>
    </w:p>
    <w:p w14:paraId="1481461B" w14:textId="77777777" w:rsidR="002A526E" w:rsidRDefault="00AC3B7D">
      <w:pPr>
        <w:pStyle w:val="BodyText"/>
        <w:spacing w:line="20" w:lineRule="exact"/>
        <w:ind w:left="21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421917" wp14:editId="0EC976A1">
                <wp:extent cx="6813550" cy="6350"/>
                <wp:effectExtent l="3175" t="1905" r="3175" b="127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0" cy="6350"/>
                          <a:chOff x="0" y="0"/>
                          <a:chExt cx="10730" cy="10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30" cy="10"/>
                          </a:xfrm>
                          <a:prstGeom prst="rect">
                            <a:avLst/>
                          </a:prstGeom>
                          <a:solidFill>
                            <a:srgbClr val="EE8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B9E16" id="Group 6" o:spid="_x0000_s1026" style="width:536.5pt;height:.5pt;mso-position-horizontal-relative:char;mso-position-vertical-relative:line" coordsize="10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">
                <v:rect id="Rectangle 7" o:spid="_x0000_s1027" style="position:absolute;width:1073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" fillcolor="#ee871f" stroked="f"/>
                <w10:anchorlock/>
              </v:group>
            </w:pict>
          </mc:Fallback>
        </mc:AlternateContent>
      </w:r>
    </w:p>
    <w:p w14:paraId="3E6B2F4F" w14:textId="77777777" w:rsidR="002A526E" w:rsidRDefault="002A526E">
      <w:pPr>
        <w:pStyle w:val="BodyText"/>
        <w:spacing w:before="2"/>
        <w:rPr>
          <w:rFonts w:ascii="Arial"/>
          <w:b/>
          <w:sz w:val="19"/>
        </w:rPr>
      </w:pPr>
    </w:p>
    <w:p w14:paraId="3102B7B3" w14:textId="77777777" w:rsidR="002A526E" w:rsidRDefault="00AC3B7D">
      <w:pPr>
        <w:pStyle w:val="BodyText"/>
        <w:ind w:left="239" w:right="234"/>
        <w:jc w:val="both"/>
      </w:pPr>
      <w:r>
        <w:t>When an enquiry has been received, the assessment lead may invite the referrer to meet the identified service to discuss</w:t>
      </w:r>
      <w:r>
        <w:rPr>
          <w:spacing w:val="-54"/>
        </w:rPr>
        <w:t xml:space="preserve"> </w:t>
      </w:r>
      <w:r>
        <w:t>the initial needs of the individual requiring a placement. This meeting may take place virtually dependent on geographical</w:t>
      </w:r>
      <w:r>
        <w:rPr>
          <w:spacing w:val="-53"/>
        </w:rPr>
        <w:t xml:space="preserve"> </w:t>
      </w:r>
      <w:r>
        <w:t xml:space="preserve">distance of the referring authority. This discussion should include completion of the </w:t>
      </w:r>
      <w:r>
        <w:rPr>
          <w:rFonts w:ascii="Arial"/>
          <w:i/>
        </w:rPr>
        <w:t xml:space="preserve">Initial Assessment </w:t>
      </w:r>
      <w:proofErr w:type="gramStart"/>
      <w:r>
        <w:rPr>
          <w:rFonts w:ascii="Arial"/>
          <w:i/>
        </w:rPr>
        <w:t>Tool</w:t>
      </w:r>
      <w:r>
        <w:t>, and</w:t>
      </w:r>
      <w:proofErr w:type="gramEnd"/>
      <w:r>
        <w:t xml:space="preserve"> identify</w:t>
      </w:r>
      <w:r>
        <w:rPr>
          <w:spacing w:val="1"/>
        </w:rPr>
        <w:t xml:space="preserve"> </w:t>
      </w:r>
      <w:r>
        <w:t xml:space="preserve">specific areas for the </w:t>
      </w:r>
      <w:r>
        <w:rPr>
          <w:rFonts w:ascii="Arial"/>
          <w:i/>
        </w:rPr>
        <w:t xml:space="preserve">Impact Assessment </w:t>
      </w:r>
      <w:r>
        <w:t>to be completed. The meeting should also include when the placement is</w:t>
      </w:r>
      <w:r>
        <w:rPr>
          <w:spacing w:val="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from,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dates.</w:t>
      </w:r>
    </w:p>
    <w:p w14:paraId="504E2B3D" w14:textId="77777777" w:rsidR="002A526E" w:rsidRDefault="002A526E">
      <w:pPr>
        <w:pStyle w:val="BodyText"/>
      </w:pPr>
    </w:p>
    <w:p w14:paraId="61DD9B80" w14:textId="5CB08882" w:rsidR="002A526E" w:rsidRDefault="00AC3B7D">
      <w:pPr>
        <w:pStyle w:val="BodyText"/>
        <w:ind w:left="239" w:right="236"/>
        <w:jc w:val="both"/>
      </w:pPr>
      <w:r>
        <w:t>The Headteacher</w:t>
      </w:r>
      <w:r w:rsidR="001C3BB0">
        <w:t xml:space="preserve"> </w:t>
      </w:r>
      <w:r>
        <w:t xml:space="preserve">will arrange for an assessment visit to be undertaken to meet   </w:t>
      </w:r>
      <w:r>
        <w:rPr>
          <w:spacing w:val="1"/>
        </w:rPr>
        <w:t xml:space="preserve"> </w:t>
      </w:r>
      <w:r>
        <w:t>the child/person. This</w:t>
      </w:r>
      <w:r>
        <w:rPr>
          <w:spacing w:val="1"/>
        </w:rPr>
        <w:t xml:space="preserve"> </w:t>
      </w:r>
      <w:r>
        <w:t>may be in their school or at their current placement or home. Where possible the assessment visit will be arranged as</w:t>
      </w:r>
      <w:r>
        <w:rPr>
          <w:spacing w:val="1"/>
        </w:rPr>
        <w:t xml:space="preserve"> </w:t>
      </w:r>
      <w:r>
        <w:t>soon as possible according to the needs of the child/person and their current placement ideally within 5-10 days of the</w:t>
      </w:r>
      <w:r>
        <w:rPr>
          <w:spacing w:val="1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referral being</w:t>
      </w:r>
      <w:r>
        <w:rPr>
          <w:spacing w:val="-1"/>
        </w:rPr>
        <w:t xml:space="preserve"> </w:t>
      </w:r>
      <w:r>
        <w:t>received.</w:t>
      </w:r>
    </w:p>
    <w:p w14:paraId="0DA35D43" w14:textId="77777777" w:rsidR="002A526E" w:rsidRDefault="002A526E">
      <w:pPr>
        <w:pStyle w:val="BodyText"/>
      </w:pPr>
    </w:p>
    <w:p w14:paraId="4F3D8C0F" w14:textId="77777777" w:rsidR="002A526E" w:rsidRDefault="00AC3B7D">
      <w:pPr>
        <w:pStyle w:val="BodyText"/>
        <w:ind w:left="239" w:right="261"/>
        <w:jc w:val="both"/>
      </w:pPr>
      <w:r>
        <w:t>All assessment visits will attempt to involve staff from placing school/placement and Options managers, teaching and</w:t>
      </w:r>
      <w:r>
        <w:rPr>
          <w:spacing w:val="1"/>
        </w:rPr>
        <w:t xml:space="preserve"> </w:t>
      </w:r>
      <w:r>
        <w:t>clinical staff as required. Parents/Guardians will be invited to attend or be part of an assessment visit. Staff currently</w:t>
      </w:r>
      <w:r>
        <w:rPr>
          <w:spacing w:val="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child/person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assessment visit.</w:t>
      </w:r>
    </w:p>
    <w:p w14:paraId="0733088C" w14:textId="77777777" w:rsidR="002A526E" w:rsidRDefault="002A526E">
      <w:pPr>
        <w:pStyle w:val="BodyText"/>
        <w:rPr>
          <w:sz w:val="22"/>
        </w:rPr>
      </w:pPr>
    </w:p>
    <w:p w14:paraId="4BDBA851" w14:textId="77777777" w:rsidR="002A526E" w:rsidRDefault="002A526E">
      <w:pPr>
        <w:pStyle w:val="BodyText"/>
        <w:rPr>
          <w:sz w:val="18"/>
        </w:rPr>
      </w:pPr>
    </w:p>
    <w:p w14:paraId="44D513E0" w14:textId="77777777" w:rsidR="002A526E" w:rsidRDefault="00AC3B7D">
      <w:pPr>
        <w:pStyle w:val="BodyText"/>
        <w:ind w:left="239" w:right="233"/>
        <w:jc w:val="both"/>
      </w:pPr>
      <w:r>
        <w:t>Assessments will clearly establish if there are any legal frameworks that are currently in place for the child/ person and</w:t>
      </w:r>
      <w:r>
        <w:rPr>
          <w:spacing w:val="1"/>
        </w:rPr>
        <w:t xml:space="preserve"> </w:t>
      </w:r>
      <w:r>
        <w:t>seek to provide clarity on what amendments will be required should the referral be accepted and a placement offered.</w:t>
      </w:r>
      <w:r>
        <w:rPr>
          <w:spacing w:val="1"/>
        </w:rPr>
        <w:t xml:space="preserve"> </w:t>
      </w:r>
      <w:r>
        <w:rPr>
          <w:w w:val="95"/>
        </w:rPr>
        <w:t>This</w:t>
      </w:r>
      <w:r>
        <w:rPr>
          <w:spacing w:val="16"/>
          <w:w w:val="95"/>
        </w:rPr>
        <w:t xml:space="preserve"> </w:t>
      </w:r>
      <w:r>
        <w:rPr>
          <w:w w:val="95"/>
        </w:rPr>
        <w:t>will</w:t>
      </w:r>
      <w:r>
        <w:rPr>
          <w:spacing w:val="16"/>
          <w:w w:val="95"/>
        </w:rPr>
        <w:t xml:space="preserve"> </w:t>
      </w:r>
      <w:r>
        <w:rPr>
          <w:w w:val="95"/>
        </w:rPr>
        <w:t>include</w:t>
      </w:r>
      <w:r>
        <w:rPr>
          <w:spacing w:val="18"/>
          <w:w w:val="95"/>
        </w:rPr>
        <w:t xml:space="preserve"> </w:t>
      </w:r>
      <w:r>
        <w:rPr>
          <w:w w:val="95"/>
        </w:rPr>
        <w:t>any</w:t>
      </w:r>
      <w:r>
        <w:rPr>
          <w:spacing w:val="14"/>
          <w:w w:val="95"/>
        </w:rPr>
        <w:t xml:space="preserve"> </w:t>
      </w:r>
      <w:r>
        <w:rPr>
          <w:w w:val="95"/>
        </w:rPr>
        <w:t>legal</w:t>
      </w:r>
      <w:r>
        <w:rPr>
          <w:spacing w:val="13"/>
          <w:w w:val="95"/>
        </w:rPr>
        <w:t xml:space="preserve"> </w:t>
      </w:r>
      <w:r>
        <w:rPr>
          <w:w w:val="95"/>
        </w:rPr>
        <w:t>orders</w:t>
      </w:r>
      <w:r>
        <w:rPr>
          <w:spacing w:val="17"/>
          <w:w w:val="95"/>
        </w:rPr>
        <w:t xml:space="preserve"> </w:t>
      </w:r>
      <w:r>
        <w:rPr>
          <w:w w:val="95"/>
        </w:rPr>
        <w:t>relating</w:t>
      </w:r>
      <w:r>
        <w:rPr>
          <w:spacing w:val="17"/>
          <w:w w:val="95"/>
        </w:rPr>
        <w:t xml:space="preserve"> </w:t>
      </w:r>
      <w:r>
        <w:rPr>
          <w:w w:val="95"/>
        </w:rPr>
        <w:t>to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13"/>
          <w:w w:val="95"/>
        </w:rPr>
        <w:t xml:space="preserve"> </w:t>
      </w:r>
      <w:r>
        <w:rPr>
          <w:w w:val="95"/>
        </w:rPr>
        <w:t>restriction/</w:t>
      </w:r>
      <w:r>
        <w:rPr>
          <w:spacing w:val="15"/>
          <w:w w:val="95"/>
        </w:rPr>
        <w:t xml:space="preserve"> </w:t>
      </w:r>
      <w:r>
        <w:rPr>
          <w:w w:val="95"/>
        </w:rPr>
        <w:t>deprivation</w:t>
      </w:r>
      <w:r>
        <w:rPr>
          <w:spacing w:val="18"/>
          <w:w w:val="95"/>
        </w:rPr>
        <w:t xml:space="preserve"> </w:t>
      </w:r>
      <w:r>
        <w:rPr>
          <w:w w:val="95"/>
        </w:rPr>
        <w:t>of</w:t>
      </w:r>
      <w:r>
        <w:rPr>
          <w:spacing w:val="13"/>
          <w:w w:val="95"/>
        </w:rPr>
        <w:t xml:space="preserve"> </w:t>
      </w:r>
      <w:r>
        <w:rPr>
          <w:w w:val="95"/>
        </w:rPr>
        <w:t>liberty</w:t>
      </w:r>
      <w:r>
        <w:rPr>
          <w:spacing w:val="16"/>
          <w:w w:val="95"/>
        </w:rPr>
        <w:t xml:space="preserve"> </w:t>
      </w:r>
      <w:r>
        <w:rPr>
          <w:w w:val="95"/>
        </w:rPr>
        <w:t>for</w:t>
      </w:r>
      <w:r>
        <w:rPr>
          <w:spacing w:val="15"/>
          <w:w w:val="95"/>
        </w:rPr>
        <w:t xml:space="preserve"> </w:t>
      </w:r>
      <w:r>
        <w:rPr>
          <w:w w:val="95"/>
        </w:rPr>
        <w:t>children</w:t>
      </w:r>
      <w:r>
        <w:rPr>
          <w:spacing w:val="18"/>
          <w:w w:val="95"/>
        </w:rPr>
        <w:t xml:space="preserve"> </w:t>
      </w:r>
      <w:r>
        <w:rPr>
          <w:w w:val="95"/>
        </w:rPr>
        <w:t>i.e.</w:t>
      </w:r>
      <w:r>
        <w:rPr>
          <w:spacing w:val="13"/>
          <w:w w:val="95"/>
        </w:rPr>
        <w:t xml:space="preserve"> </w:t>
      </w:r>
      <w:r>
        <w:rPr>
          <w:w w:val="95"/>
        </w:rPr>
        <w:t>Inherent</w:t>
      </w:r>
      <w:r>
        <w:rPr>
          <w:spacing w:val="13"/>
          <w:w w:val="95"/>
        </w:rPr>
        <w:t xml:space="preserve"> </w:t>
      </w:r>
      <w:r>
        <w:rPr>
          <w:w w:val="95"/>
        </w:rPr>
        <w:t>Jurisdiction</w:t>
      </w:r>
      <w:r>
        <w:rPr>
          <w:spacing w:val="13"/>
          <w:w w:val="95"/>
        </w:rPr>
        <w:t xml:space="preserve"> </w:t>
      </w:r>
      <w:r>
        <w:rPr>
          <w:w w:val="95"/>
        </w:rPr>
        <w:t>Orders,</w:t>
      </w:r>
      <w:r>
        <w:rPr>
          <w:spacing w:val="1"/>
          <w:w w:val="9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Deprivations of</w:t>
      </w:r>
      <w:r>
        <w:rPr>
          <w:spacing w:val="-3"/>
        </w:rPr>
        <w:t xml:space="preserve"> </w:t>
      </w:r>
      <w:r>
        <w:t>Liberty</w:t>
      </w:r>
      <w:r>
        <w:rPr>
          <w:spacing w:val="1"/>
        </w:rPr>
        <w:t xml:space="preserve"> </w:t>
      </w:r>
      <w:r>
        <w:t>Safeguards.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 all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5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operates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frameworks.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reassessment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person’s</w:t>
      </w:r>
      <w:r>
        <w:rPr>
          <w:spacing w:val="-6"/>
        </w:rPr>
        <w:t xml:space="preserve"> </w:t>
      </w:r>
      <w:r>
        <w:t>needs,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3"/>
        </w:rPr>
        <w:t xml:space="preserve"> </w:t>
      </w:r>
      <w:r>
        <w:t>their safety and that of others, and may result in the application to the relevant bodies, for consent to apply restrictions to</w:t>
      </w:r>
      <w:r>
        <w:rPr>
          <w:spacing w:val="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person’s</w:t>
      </w:r>
      <w:r>
        <w:rPr>
          <w:spacing w:val="24"/>
        </w:rPr>
        <w:t xml:space="preserve"> </w:t>
      </w:r>
      <w:r>
        <w:t>liberty</w:t>
      </w:r>
      <w:r>
        <w:rPr>
          <w:spacing w:val="24"/>
        </w:rPr>
        <w:t xml:space="preserve"> </w:t>
      </w:r>
      <w:proofErr w:type="gramStart"/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course</w:t>
      </w:r>
      <w:r>
        <w:rPr>
          <w:spacing w:val="21"/>
        </w:rPr>
        <w:t xml:space="preserve"> </w:t>
      </w:r>
      <w:r>
        <w:t>of</w:t>
      </w:r>
      <w:proofErr w:type="gramEnd"/>
      <w:r>
        <w:rPr>
          <w:spacing w:val="16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daily</w:t>
      </w:r>
      <w:r>
        <w:rPr>
          <w:spacing w:val="21"/>
        </w:rPr>
        <w:t xml:space="preserve"> </w:t>
      </w:r>
      <w:r>
        <w:t>care</w:t>
      </w:r>
      <w:r>
        <w:rPr>
          <w:spacing w:val="2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support.</w:t>
      </w:r>
      <w:r>
        <w:rPr>
          <w:spacing w:val="23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restrictions</w:t>
      </w:r>
      <w:r>
        <w:rPr>
          <w:spacing w:val="21"/>
        </w:rPr>
        <w:t xml:space="preserve"> </w:t>
      </w:r>
      <w:r>
        <w:t>applied</w:t>
      </w:r>
      <w:r>
        <w:rPr>
          <w:spacing w:val="18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line</w:t>
      </w:r>
      <w:r>
        <w:rPr>
          <w:spacing w:val="21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least</w:t>
      </w:r>
    </w:p>
    <w:p w14:paraId="3D685A28" w14:textId="77777777" w:rsidR="002A526E" w:rsidRDefault="002A526E">
      <w:pPr>
        <w:jc w:val="both"/>
        <w:sectPr w:rsidR="002A526E">
          <w:pgSz w:w="11930" w:h="16860"/>
          <w:pgMar w:top="620" w:right="380" w:bottom="1200" w:left="380" w:header="0" w:footer="963" w:gutter="0"/>
          <w:cols w:space="720"/>
        </w:sectPr>
      </w:pPr>
    </w:p>
    <w:p w14:paraId="67578BF1" w14:textId="77777777" w:rsidR="002A526E" w:rsidRDefault="00AC3B7D">
      <w:pPr>
        <w:pStyle w:val="BodyText"/>
        <w:spacing w:before="65"/>
        <w:ind w:left="239" w:right="266"/>
        <w:jc w:val="both"/>
      </w:pPr>
      <w:r>
        <w:lastRenderedPageBreak/>
        <w:t>restrictive practice and will remain under regular review within the services, through the PCP review and MDT meeting</w:t>
      </w:r>
      <w:r>
        <w:rPr>
          <w:spacing w:val="1"/>
        </w:rPr>
        <w:t xml:space="preserve"> </w:t>
      </w:r>
      <w:r>
        <w:t>processes.</w:t>
      </w:r>
    </w:p>
    <w:p w14:paraId="24A08D78" w14:textId="77777777" w:rsidR="002A526E" w:rsidRDefault="002A526E">
      <w:pPr>
        <w:pStyle w:val="BodyText"/>
        <w:spacing w:before="1"/>
      </w:pPr>
    </w:p>
    <w:p w14:paraId="3E60042B" w14:textId="77777777" w:rsidR="002A526E" w:rsidRDefault="00AC3B7D">
      <w:pPr>
        <w:pStyle w:val="BodyText"/>
        <w:ind w:left="239" w:right="247"/>
        <w:jc w:val="both"/>
      </w:pPr>
      <w:r>
        <w:rPr>
          <w:spacing w:val="-1"/>
        </w:rPr>
        <w:t>Even</w:t>
      </w:r>
      <w:r>
        <w:rPr>
          <w:spacing w:val="-12"/>
        </w:rPr>
        <w:t xml:space="preserve"> </w:t>
      </w:r>
      <w:r>
        <w:rPr>
          <w:spacing w:val="-1"/>
        </w:rPr>
        <w:t>if</w:t>
      </w:r>
      <w:r>
        <w:rPr>
          <w:spacing w:val="-11"/>
        </w:rPr>
        <w:t xml:space="preserve"> </w:t>
      </w:r>
      <w:r>
        <w:rPr>
          <w:spacing w:val="-1"/>
        </w:rPr>
        <w:t>there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2"/>
        </w:rPr>
        <w:t xml:space="preserve"> </w:t>
      </w:r>
      <w:r>
        <w:rPr>
          <w:spacing w:val="-1"/>
        </w:rPr>
        <w:t>current</w:t>
      </w:r>
      <w:r>
        <w:rPr>
          <w:spacing w:val="-11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frameworks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place,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undertaking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consider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placement</w:t>
      </w:r>
      <w:r>
        <w:rPr>
          <w:spacing w:val="-5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deprived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liberty.</w:t>
      </w:r>
      <w:r>
        <w:rPr>
          <w:spacing w:val="1"/>
        </w:rPr>
        <w:t xml:space="preserve"> </w:t>
      </w:r>
      <w:r>
        <w:t>This could</w:t>
      </w:r>
      <w:r>
        <w:rPr>
          <w:spacing w:val="-1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if:</w:t>
      </w:r>
    </w:p>
    <w:p w14:paraId="048CBBB8" w14:textId="77777777" w:rsidR="002A526E" w:rsidRDefault="002A526E">
      <w:pPr>
        <w:pStyle w:val="BodyText"/>
        <w:spacing w:before="11"/>
        <w:rPr>
          <w:sz w:val="19"/>
        </w:rPr>
      </w:pPr>
    </w:p>
    <w:p w14:paraId="260A2A02" w14:textId="77777777" w:rsidR="002A526E" w:rsidRDefault="00AC3B7D">
      <w:pPr>
        <w:pStyle w:val="ListParagraph"/>
        <w:numPr>
          <w:ilvl w:val="2"/>
          <w:numId w:val="6"/>
        </w:numPr>
        <w:tabs>
          <w:tab w:val="left" w:pos="1191"/>
        </w:tabs>
        <w:ind w:hanging="232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individual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unable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consent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deprivation,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(restriction),</w:t>
      </w:r>
    </w:p>
    <w:p w14:paraId="6EFA4FFD" w14:textId="77777777" w:rsidR="002A526E" w:rsidRDefault="00AC3B7D">
      <w:pPr>
        <w:pStyle w:val="ListParagraph"/>
        <w:numPr>
          <w:ilvl w:val="2"/>
          <w:numId w:val="6"/>
        </w:numPr>
        <w:tabs>
          <w:tab w:val="left" w:pos="1191"/>
        </w:tabs>
        <w:ind w:hanging="232"/>
        <w:rPr>
          <w:rFonts w:ascii="Arial"/>
          <w:i/>
          <w:sz w:val="20"/>
        </w:rPr>
      </w:pPr>
      <w:r>
        <w:rPr>
          <w:rFonts w:ascii="Arial"/>
          <w:i/>
          <w:sz w:val="20"/>
        </w:rPr>
        <w:t>If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person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subject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continuous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supervision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control;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and</w:t>
      </w:r>
    </w:p>
    <w:p w14:paraId="13DB7EC5" w14:textId="77777777" w:rsidR="002A526E" w:rsidRDefault="00AC3B7D">
      <w:pPr>
        <w:pStyle w:val="ListParagraph"/>
        <w:numPr>
          <w:ilvl w:val="2"/>
          <w:numId w:val="6"/>
        </w:numPr>
        <w:tabs>
          <w:tab w:val="left" w:pos="1181"/>
        </w:tabs>
        <w:spacing w:before="1"/>
        <w:ind w:left="1180" w:hanging="222"/>
        <w:rPr>
          <w:rFonts w:ascii="Arial"/>
          <w:i/>
          <w:sz w:val="20"/>
        </w:rPr>
      </w:pPr>
      <w:r>
        <w:rPr>
          <w:rFonts w:ascii="Arial"/>
          <w:i/>
          <w:sz w:val="20"/>
        </w:rPr>
        <w:t>If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person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not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free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leave.</w:t>
      </w:r>
    </w:p>
    <w:p w14:paraId="669B07BB" w14:textId="77777777" w:rsidR="002A526E" w:rsidRDefault="002A526E">
      <w:pPr>
        <w:pStyle w:val="BodyText"/>
        <w:rPr>
          <w:rFonts w:ascii="Arial"/>
          <w:i/>
        </w:rPr>
      </w:pPr>
    </w:p>
    <w:p w14:paraId="64848BAA" w14:textId="77777777" w:rsidR="002A526E" w:rsidRDefault="00AC3B7D">
      <w:pPr>
        <w:pStyle w:val="BodyText"/>
        <w:spacing w:before="1"/>
        <w:ind w:left="239" w:right="233"/>
        <w:jc w:val="both"/>
      </w:pPr>
      <w:r>
        <w:t>If the person is unable to consent to any restrictions, then we must ensure that legal authority is obtained to render the</w:t>
      </w:r>
      <w:r>
        <w:rPr>
          <w:spacing w:val="1"/>
        </w:rPr>
        <w:t xml:space="preserve"> </w:t>
      </w:r>
      <w:r>
        <w:t xml:space="preserve">deprivation of liberty lawful. </w:t>
      </w:r>
      <w:proofErr w:type="gramStart"/>
      <w:r>
        <w:t>In order to</w:t>
      </w:r>
      <w:proofErr w:type="gramEnd"/>
      <w:r>
        <w:t xml:space="preserve"> assist staff in this process, a flowchart has been developed, which is linked to this</w:t>
      </w:r>
      <w:r>
        <w:rPr>
          <w:spacing w:val="1"/>
        </w:rPr>
        <w:t xml:space="preserve"> </w:t>
      </w:r>
      <w:r>
        <w:t>policy.</w:t>
      </w:r>
    </w:p>
    <w:p w14:paraId="4BEEE6D4" w14:textId="77777777" w:rsidR="002A526E" w:rsidRDefault="00AC3B7D">
      <w:pPr>
        <w:pStyle w:val="BodyText"/>
        <w:spacing w:before="1"/>
        <w:ind w:left="239" w:right="236"/>
        <w:jc w:val="both"/>
      </w:pPr>
      <w:r>
        <w:t>A local authority has a duty imposed upon it, to consider whether any child in need, or looked-after child, especially those</w:t>
      </w:r>
      <w:r>
        <w:rPr>
          <w:spacing w:val="-5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placement,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restrictions amounting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deprivation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liberty</w:t>
      </w:r>
      <w:r>
        <w:rPr>
          <w:position w:val="6"/>
          <w:sz w:val="13"/>
        </w:rPr>
        <w:t>1</w:t>
      </w:r>
      <w:r>
        <w:t>.However,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local</w:t>
      </w:r>
      <w:r>
        <w:rPr>
          <w:spacing w:val="-53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itself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deprivation of</w:t>
      </w:r>
      <w:r>
        <w:rPr>
          <w:spacing w:val="1"/>
        </w:rPr>
        <w:t xml:space="preserve"> </w:t>
      </w:r>
      <w:r>
        <w:t>liberty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child.</w:t>
      </w:r>
    </w:p>
    <w:p w14:paraId="271A2656" w14:textId="77777777" w:rsidR="002A526E" w:rsidRDefault="002A526E">
      <w:pPr>
        <w:pStyle w:val="BodyText"/>
        <w:spacing w:before="10"/>
        <w:rPr>
          <w:sz w:val="19"/>
        </w:rPr>
      </w:pPr>
    </w:p>
    <w:p w14:paraId="313D8A7C" w14:textId="77777777" w:rsidR="002A526E" w:rsidRDefault="00AC3B7D">
      <w:pPr>
        <w:pStyle w:val="BodyText"/>
        <w:spacing w:before="1"/>
        <w:ind w:left="239" w:right="250"/>
        <w:jc w:val="both"/>
      </w:pPr>
      <w:r>
        <w:t>A person’s placement must be kept under review and if upon review, as well as upon admission, deprivation of liberty is</w:t>
      </w:r>
      <w:r>
        <w:rPr>
          <w:spacing w:val="1"/>
        </w:rPr>
        <w:t xml:space="preserve"> </w:t>
      </w:r>
      <w:r>
        <w:t>identified then appropriate action must be taken by the home or service manager to obtain lawful authority to render the</w:t>
      </w:r>
      <w:r>
        <w:rPr>
          <w:spacing w:val="1"/>
        </w:rPr>
        <w:t xml:space="preserve"> </w:t>
      </w:r>
      <w:r>
        <w:t>deprivation</w:t>
      </w:r>
      <w:r>
        <w:rPr>
          <w:spacing w:val="-2"/>
        </w:rPr>
        <w:t xml:space="preserve"> </w:t>
      </w:r>
      <w:r>
        <w:t>lawful.</w:t>
      </w:r>
    </w:p>
    <w:p w14:paraId="20F67756" w14:textId="77777777" w:rsidR="002A526E" w:rsidRDefault="002A526E">
      <w:pPr>
        <w:pStyle w:val="BodyText"/>
        <w:spacing w:before="11"/>
        <w:rPr>
          <w:sz w:val="19"/>
        </w:rPr>
      </w:pPr>
    </w:p>
    <w:p w14:paraId="2A4CF23D" w14:textId="77777777" w:rsidR="002A526E" w:rsidRDefault="00AC3B7D">
      <w:pPr>
        <w:pStyle w:val="BodyText"/>
        <w:ind w:left="239"/>
        <w:jc w:val="both"/>
      </w:pPr>
      <w:r>
        <w:t>If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doubt,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Company’s</w:t>
      </w:r>
      <w:r>
        <w:rPr>
          <w:spacing w:val="-7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advice.</w:t>
      </w:r>
    </w:p>
    <w:p w14:paraId="64F5D963" w14:textId="77777777" w:rsidR="002A526E" w:rsidRDefault="002A526E">
      <w:pPr>
        <w:pStyle w:val="BodyText"/>
        <w:spacing w:before="10"/>
        <w:rPr>
          <w:sz w:val="19"/>
        </w:rPr>
      </w:pPr>
    </w:p>
    <w:p w14:paraId="46A192E4" w14:textId="77777777" w:rsidR="002A526E" w:rsidRDefault="00AC3B7D">
      <w:pPr>
        <w:pStyle w:val="BodyText"/>
        <w:ind w:left="239" w:right="266"/>
        <w:jc w:val="both"/>
      </w:pPr>
      <w:r>
        <w:t xml:space="preserve">The following documentation will be completed </w:t>
      </w:r>
      <w:proofErr w:type="gramStart"/>
      <w:r>
        <w:t>in order to</w:t>
      </w:r>
      <w:proofErr w:type="gramEnd"/>
      <w:r>
        <w:t xml:space="preserve"> assess all individual needs and assess the risks for the</w:t>
      </w:r>
      <w:r>
        <w:rPr>
          <w:spacing w:val="1"/>
        </w:rPr>
        <w:t xml:space="preserve"> </w:t>
      </w:r>
      <w:r>
        <w:t>child/person being referred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to other</w:t>
      </w:r>
      <w:r>
        <w:rPr>
          <w:spacing w:val="-1"/>
        </w:rPr>
        <w:t xml:space="preserve"> </w:t>
      </w:r>
      <w:r>
        <w:t>children/people</w:t>
      </w:r>
      <w:r>
        <w:rPr>
          <w:spacing w:val="-2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school/service.</w:t>
      </w:r>
    </w:p>
    <w:p w14:paraId="3F8D0C32" w14:textId="77777777" w:rsidR="002A526E" w:rsidRDefault="002A526E">
      <w:pPr>
        <w:pStyle w:val="BodyText"/>
      </w:pPr>
    </w:p>
    <w:p w14:paraId="2119AC10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line="245" w:lineRule="exact"/>
        <w:ind w:left="1230"/>
        <w:rPr>
          <w:sz w:val="20"/>
        </w:rPr>
      </w:pPr>
      <w:r>
        <w:rPr>
          <w:sz w:val="20"/>
        </w:rPr>
        <w:t>Referral</w:t>
      </w:r>
      <w:r>
        <w:rPr>
          <w:spacing w:val="-14"/>
          <w:sz w:val="20"/>
        </w:rPr>
        <w:t xml:space="preserve"> </w:t>
      </w:r>
      <w:r>
        <w:rPr>
          <w:sz w:val="20"/>
        </w:rPr>
        <w:t>Forms</w:t>
      </w:r>
      <w:r>
        <w:rPr>
          <w:spacing w:val="-14"/>
          <w:sz w:val="20"/>
        </w:rPr>
        <w:t xml:space="preserve"> </w:t>
      </w:r>
      <w:r>
        <w:rPr>
          <w:sz w:val="20"/>
        </w:rPr>
        <w:t>(as</w:t>
      </w:r>
      <w:r>
        <w:rPr>
          <w:spacing w:val="-13"/>
          <w:sz w:val="20"/>
        </w:rPr>
        <w:t xml:space="preserve"> </w:t>
      </w:r>
      <w:r>
        <w:rPr>
          <w:sz w:val="20"/>
        </w:rPr>
        <w:t>applicable)</w:t>
      </w:r>
    </w:p>
    <w:p w14:paraId="70EAA9BE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line="244" w:lineRule="exact"/>
        <w:ind w:left="1230"/>
        <w:rPr>
          <w:sz w:val="20"/>
        </w:rPr>
      </w:pPr>
      <w:r>
        <w:rPr>
          <w:w w:val="95"/>
          <w:sz w:val="20"/>
        </w:rPr>
        <w:t>Initial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Assessments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Tool</w:t>
      </w:r>
    </w:p>
    <w:p w14:paraId="757EC63F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line="242" w:lineRule="exact"/>
        <w:ind w:left="1230"/>
        <w:rPr>
          <w:sz w:val="20"/>
        </w:rPr>
      </w:pPr>
      <w:r>
        <w:rPr>
          <w:spacing w:val="-1"/>
          <w:sz w:val="20"/>
        </w:rPr>
        <w:t>Admission</w:t>
      </w:r>
      <w:r>
        <w:rPr>
          <w:spacing w:val="-11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2"/>
          <w:sz w:val="20"/>
        </w:rPr>
        <w:t xml:space="preserve"> </w:t>
      </w:r>
      <w:r>
        <w:rPr>
          <w:sz w:val="20"/>
        </w:rPr>
        <w:t>Forms</w:t>
      </w:r>
    </w:p>
    <w:p w14:paraId="1B885234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line="244" w:lineRule="exact"/>
        <w:ind w:left="1230"/>
        <w:rPr>
          <w:sz w:val="20"/>
        </w:rPr>
      </w:pPr>
      <w:r>
        <w:rPr>
          <w:sz w:val="20"/>
        </w:rPr>
        <w:t>Risk</w:t>
      </w:r>
      <w:r>
        <w:rPr>
          <w:spacing w:val="-12"/>
          <w:sz w:val="20"/>
        </w:rPr>
        <w:t xml:space="preserve"> </w:t>
      </w:r>
      <w:r>
        <w:rPr>
          <w:sz w:val="20"/>
        </w:rPr>
        <w:t>Impact</w:t>
      </w:r>
      <w:r>
        <w:rPr>
          <w:spacing w:val="-10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1"/>
          <w:sz w:val="20"/>
        </w:rPr>
        <w:t xml:space="preserve"> </w:t>
      </w:r>
      <w:r>
        <w:rPr>
          <w:sz w:val="20"/>
        </w:rPr>
        <w:t>Forms</w:t>
      </w:r>
    </w:p>
    <w:p w14:paraId="57C65D58" w14:textId="77777777" w:rsidR="002A526E" w:rsidRDefault="002A526E">
      <w:pPr>
        <w:pStyle w:val="BodyText"/>
        <w:spacing w:before="1"/>
      </w:pPr>
    </w:p>
    <w:p w14:paraId="6FF7EB9B" w14:textId="77777777" w:rsidR="002A526E" w:rsidRDefault="00AC3B7D">
      <w:pPr>
        <w:pStyle w:val="BodyText"/>
        <w:ind w:left="239" w:right="265"/>
        <w:jc w:val="both"/>
      </w:pPr>
      <w:r>
        <w:t>The Options assessment team will consider the following areas when assessing a child/person for a place in our</w:t>
      </w:r>
      <w:r>
        <w:rPr>
          <w:spacing w:val="1"/>
        </w:rPr>
        <w:t xml:space="preserve"> </w:t>
      </w:r>
      <w:r>
        <w:t>schools/services:</w:t>
      </w:r>
    </w:p>
    <w:p w14:paraId="15169611" w14:textId="77777777" w:rsidR="002A526E" w:rsidRDefault="002A526E">
      <w:pPr>
        <w:pStyle w:val="BodyText"/>
        <w:spacing w:before="2"/>
      </w:pPr>
    </w:p>
    <w:p w14:paraId="1E87CE4A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before="1" w:line="242" w:lineRule="exact"/>
        <w:ind w:left="1230"/>
        <w:rPr>
          <w:sz w:val="20"/>
        </w:rPr>
      </w:pPr>
      <w:r>
        <w:rPr>
          <w:spacing w:val="-1"/>
          <w:sz w:val="20"/>
        </w:rPr>
        <w:t>Child/person’s</w:t>
      </w:r>
      <w:r>
        <w:rPr>
          <w:spacing w:val="-13"/>
          <w:sz w:val="20"/>
        </w:rPr>
        <w:t xml:space="preserve"> </w:t>
      </w:r>
      <w:r>
        <w:rPr>
          <w:sz w:val="20"/>
        </w:rPr>
        <w:t>primary</w:t>
      </w:r>
      <w:r>
        <w:rPr>
          <w:spacing w:val="-14"/>
          <w:sz w:val="20"/>
        </w:rPr>
        <w:t xml:space="preserve"> </w:t>
      </w:r>
      <w:r>
        <w:rPr>
          <w:sz w:val="20"/>
        </w:rPr>
        <w:t>needs</w:t>
      </w:r>
    </w:p>
    <w:p w14:paraId="5B01A4A1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line="241" w:lineRule="exact"/>
        <w:ind w:left="1230"/>
        <w:rPr>
          <w:sz w:val="20"/>
        </w:rPr>
      </w:pPr>
      <w:r>
        <w:rPr>
          <w:spacing w:val="-1"/>
          <w:sz w:val="20"/>
        </w:rPr>
        <w:t>Risks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presented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child/person’s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behaviours</w:t>
      </w:r>
      <w:proofErr w:type="spellEnd"/>
    </w:p>
    <w:p w14:paraId="691593B8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line="245" w:lineRule="exact"/>
        <w:ind w:left="1230"/>
        <w:rPr>
          <w:sz w:val="20"/>
        </w:rPr>
      </w:pPr>
      <w:r>
        <w:rPr>
          <w:spacing w:val="-1"/>
          <w:sz w:val="20"/>
        </w:rPr>
        <w:t>Sensory</w:t>
      </w:r>
      <w:r>
        <w:rPr>
          <w:spacing w:val="-12"/>
          <w:sz w:val="20"/>
        </w:rPr>
        <w:t xml:space="preserve"> </w:t>
      </w:r>
      <w:r>
        <w:rPr>
          <w:sz w:val="20"/>
        </w:rPr>
        <w:t>Needs</w:t>
      </w:r>
    </w:p>
    <w:p w14:paraId="7BD0F4DF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line="244" w:lineRule="exact"/>
        <w:ind w:left="1230"/>
        <w:rPr>
          <w:sz w:val="20"/>
        </w:rPr>
      </w:pPr>
      <w:r>
        <w:rPr>
          <w:spacing w:val="-1"/>
          <w:sz w:val="20"/>
        </w:rPr>
        <w:t>Communication</w:t>
      </w:r>
      <w:r>
        <w:rPr>
          <w:spacing w:val="-9"/>
          <w:sz w:val="20"/>
        </w:rPr>
        <w:t xml:space="preserve"> </w:t>
      </w:r>
      <w:r>
        <w:rPr>
          <w:sz w:val="20"/>
        </w:rPr>
        <w:t>Needs</w:t>
      </w:r>
    </w:p>
    <w:p w14:paraId="1A4F18F5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line="242" w:lineRule="exact"/>
        <w:ind w:left="1230"/>
        <w:rPr>
          <w:sz w:val="20"/>
        </w:rPr>
      </w:pPr>
      <w:r>
        <w:rPr>
          <w:spacing w:val="-1"/>
          <w:sz w:val="20"/>
        </w:rPr>
        <w:t>Health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Wellbeing</w:t>
      </w:r>
    </w:p>
    <w:p w14:paraId="677D31EA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line="244" w:lineRule="exact"/>
        <w:ind w:left="1230"/>
        <w:rPr>
          <w:sz w:val="20"/>
        </w:rPr>
      </w:pPr>
      <w:r>
        <w:rPr>
          <w:spacing w:val="-1"/>
          <w:sz w:val="20"/>
        </w:rPr>
        <w:t>Physical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Emotional</w:t>
      </w:r>
      <w:r>
        <w:rPr>
          <w:spacing w:val="-12"/>
          <w:sz w:val="20"/>
        </w:rPr>
        <w:t xml:space="preserve"> </w:t>
      </w:r>
      <w:r>
        <w:rPr>
          <w:sz w:val="20"/>
        </w:rPr>
        <w:t>Needs</w:t>
      </w:r>
    </w:p>
    <w:p w14:paraId="48F0BFB7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line="245" w:lineRule="exact"/>
        <w:ind w:left="1230"/>
        <w:rPr>
          <w:sz w:val="20"/>
        </w:rPr>
      </w:pPr>
      <w:r>
        <w:rPr>
          <w:spacing w:val="-1"/>
          <w:sz w:val="20"/>
        </w:rPr>
        <w:t>Environmental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requirements</w:t>
      </w:r>
    </w:p>
    <w:p w14:paraId="56F7A3EC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ind w:left="1230"/>
        <w:rPr>
          <w:sz w:val="20"/>
        </w:rPr>
      </w:pPr>
      <w:r>
        <w:rPr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z w:val="20"/>
        </w:rPr>
        <w:t>included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child’s</w:t>
      </w:r>
      <w:r>
        <w:rPr>
          <w:spacing w:val="-7"/>
          <w:sz w:val="20"/>
        </w:rPr>
        <w:t xml:space="preserve"> </w:t>
      </w:r>
      <w:r>
        <w:rPr>
          <w:sz w:val="20"/>
        </w:rPr>
        <w:t>EHCP,</w:t>
      </w:r>
      <w:r>
        <w:rPr>
          <w:spacing w:val="-6"/>
          <w:sz w:val="20"/>
        </w:rPr>
        <w:t xml:space="preserve"> </w:t>
      </w:r>
      <w:r>
        <w:rPr>
          <w:sz w:val="20"/>
        </w:rPr>
        <w:t>IDP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SSEN</w:t>
      </w:r>
    </w:p>
    <w:p w14:paraId="755889C5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before="10" w:line="232" w:lineRule="auto"/>
        <w:ind w:right="355" w:hanging="286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frameworks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apply,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could</w:t>
      </w:r>
      <w:r>
        <w:rPr>
          <w:spacing w:val="-1"/>
          <w:sz w:val="20"/>
        </w:rPr>
        <w:t xml:space="preserve"> </w:t>
      </w:r>
      <w:r>
        <w:rPr>
          <w:sz w:val="20"/>
        </w:rPr>
        <w:t>apply,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child/</w:t>
      </w:r>
      <w:r>
        <w:rPr>
          <w:spacing w:val="-3"/>
          <w:sz w:val="20"/>
        </w:rPr>
        <w:t xml:space="preserve"> </w:t>
      </w:r>
      <w:r>
        <w:rPr>
          <w:sz w:val="20"/>
        </w:rPr>
        <w:t>person;</w:t>
      </w:r>
      <w:r>
        <w:rPr>
          <w:spacing w:val="-3"/>
          <w:sz w:val="20"/>
        </w:rPr>
        <w:t xml:space="preserve"> </w:t>
      </w:r>
      <w:r>
        <w:rPr>
          <w:sz w:val="20"/>
        </w:rPr>
        <w:t>Inherent</w:t>
      </w:r>
      <w:r>
        <w:rPr>
          <w:spacing w:val="-3"/>
          <w:sz w:val="20"/>
        </w:rPr>
        <w:t xml:space="preserve"> </w:t>
      </w:r>
      <w:r>
        <w:rPr>
          <w:sz w:val="20"/>
        </w:rPr>
        <w:t>Jurisdiction</w:t>
      </w:r>
      <w:r>
        <w:rPr>
          <w:spacing w:val="-3"/>
          <w:sz w:val="20"/>
        </w:rPr>
        <w:t xml:space="preserve"> </w:t>
      </w:r>
      <w:r>
        <w:rPr>
          <w:sz w:val="20"/>
        </w:rPr>
        <w:t>Order/</w:t>
      </w:r>
      <w:r>
        <w:rPr>
          <w:spacing w:val="-2"/>
          <w:sz w:val="20"/>
        </w:rPr>
        <w:t xml:space="preserve"> </w:t>
      </w:r>
      <w:r>
        <w:rPr>
          <w:sz w:val="20"/>
        </w:rPr>
        <w:t>Deprivation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Liberty</w:t>
      </w:r>
      <w:r>
        <w:rPr>
          <w:spacing w:val="2"/>
          <w:sz w:val="20"/>
        </w:rPr>
        <w:t xml:space="preserve"> </w:t>
      </w:r>
      <w:r>
        <w:rPr>
          <w:sz w:val="20"/>
        </w:rPr>
        <w:t>Safeguard.</w:t>
      </w:r>
    </w:p>
    <w:p w14:paraId="60AA4021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line="241" w:lineRule="exact"/>
        <w:ind w:left="1230"/>
        <w:rPr>
          <w:sz w:val="20"/>
        </w:rPr>
      </w:pPr>
      <w:r>
        <w:rPr>
          <w:sz w:val="20"/>
        </w:rPr>
        <w:t>Mental</w:t>
      </w:r>
      <w:r>
        <w:rPr>
          <w:spacing w:val="-12"/>
          <w:sz w:val="20"/>
        </w:rPr>
        <w:t xml:space="preserve"> </w:t>
      </w:r>
      <w:r>
        <w:rPr>
          <w:sz w:val="20"/>
        </w:rPr>
        <w:t>Capacity</w:t>
      </w:r>
      <w:r>
        <w:rPr>
          <w:spacing w:val="-8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line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Mental</w:t>
      </w:r>
      <w:r>
        <w:rPr>
          <w:spacing w:val="-12"/>
          <w:sz w:val="20"/>
        </w:rPr>
        <w:t xml:space="preserve"> </w:t>
      </w:r>
      <w:r>
        <w:rPr>
          <w:sz w:val="20"/>
        </w:rPr>
        <w:t>Capacity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Best</w:t>
      </w:r>
      <w:r>
        <w:rPr>
          <w:spacing w:val="-7"/>
          <w:sz w:val="20"/>
        </w:rPr>
        <w:t xml:space="preserve"> </w:t>
      </w:r>
      <w:r>
        <w:rPr>
          <w:sz w:val="20"/>
        </w:rPr>
        <w:t>Interest</w:t>
      </w:r>
      <w:r>
        <w:rPr>
          <w:spacing w:val="-11"/>
          <w:sz w:val="20"/>
        </w:rPr>
        <w:t xml:space="preserve"> </w:t>
      </w:r>
      <w:r>
        <w:rPr>
          <w:sz w:val="20"/>
        </w:rPr>
        <w:t>Decisions</w:t>
      </w:r>
    </w:p>
    <w:p w14:paraId="7E6B0BAD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ind w:left="1230"/>
        <w:rPr>
          <w:sz w:val="20"/>
        </w:rPr>
      </w:pPr>
      <w:r>
        <w:rPr>
          <w:spacing w:val="-1"/>
          <w:sz w:val="20"/>
        </w:rPr>
        <w:t>Current</w:t>
      </w:r>
      <w:r>
        <w:rPr>
          <w:spacing w:val="-13"/>
          <w:sz w:val="20"/>
        </w:rPr>
        <w:t xml:space="preserve"> </w:t>
      </w:r>
      <w:r>
        <w:rPr>
          <w:sz w:val="20"/>
        </w:rPr>
        <w:t>placement</w:t>
      </w:r>
      <w:r>
        <w:rPr>
          <w:spacing w:val="-12"/>
          <w:sz w:val="20"/>
        </w:rPr>
        <w:t xml:space="preserve"> </w:t>
      </w: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risk</w:t>
      </w:r>
      <w:r>
        <w:rPr>
          <w:spacing w:val="-11"/>
          <w:sz w:val="20"/>
        </w:rPr>
        <w:t xml:space="preserve"> </w:t>
      </w:r>
      <w:r>
        <w:rPr>
          <w:sz w:val="20"/>
        </w:rPr>
        <w:t>assessments</w:t>
      </w:r>
    </w:p>
    <w:p w14:paraId="6BABD5F2" w14:textId="77777777" w:rsidR="002A526E" w:rsidRDefault="00AC3B7D">
      <w:pPr>
        <w:pStyle w:val="ListParagraph"/>
        <w:numPr>
          <w:ilvl w:val="0"/>
          <w:numId w:val="5"/>
        </w:numPr>
        <w:tabs>
          <w:tab w:val="left" w:pos="1231"/>
        </w:tabs>
        <w:spacing w:before="5"/>
        <w:ind w:left="1230"/>
        <w:rPr>
          <w:sz w:val="20"/>
        </w:rPr>
      </w:pPr>
      <w:r>
        <w:rPr>
          <w:sz w:val="20"/>
        </w:rPr>
        <w:t>Placement</w:t>
      </w:r>
      <w:r>
        <w:rPr>
          <w:spacing w:val="-13"/>
          <w:sz w:val="20"/>
        </w:rPr>
        <w:t xml:space="preserve"> </w:t>
      </w:r>
      <w:r>
        <w:rPr>
          <w:sz w:val="20"/>
        </w:rPr>
        <w:t>history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important</w:t>
      </w:r>
      <w:r>
        <w:rPr>
          <w:spacing w:val="-9"/>
          <w:sz w:val="20"/>
        </w:rPr>
        <w:t xml:space="preserve"> </w:t>
      </w:r>
      <w:r>
        <w:rPr>
          <w:sz w:val="20"/>
        </w:rPr>
        <w:t>life</w:t>
      </w:r>
      <w:r>
        <w:rPr>
          <w:spacing w:val="-11"/>
          <w:sz w:val="20"/>
        </w:rPr>
        <w:t xml:space="preserve"> </w:t>
      </w:r>
      <w:r>
        <w:rPr>
          <w:sz w:val="20"/>
        </w:rPr>
        <w:t>events.</w:t>
      </w:r>
    </w:p>
    <w:p w14:paraId="3A3B868C" w14:textId="77777777" w:rsidR="002A526E" w:rsidRDefault="002A526E">
      <w:pPr>
        <w:pStyle w:val="BodyText"/>
        <w:spacing w:before="5"/>
        <w:rPr>
          <w:sz w:val="19"/>
        </w:rPr>
      </w:pPr>
    </w:p>
    <w:p w14:paraId="18A5766A" w14:textId="77777777" w:rsidR="002A526E" w:rsidRDefault="00AC3B7D">
      <w:pPr>
        <w:pStyle w:val="BodyText"/>
        <w:spacing w:before="1"/>
        <w:ind w:left="239" w:right="232"/>
        <w:jc w:val="both"/>
      </w:pPr>
      <w:r>
        <w:t>Placement fees should be agreed with the placing authority and confirmed in writing before admission. The Company</w:t>
      </w:r>
      <w:r>
        <w:rPr>
          <w:spacing w:val="1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terminate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placing</w:t>
      </w:r>
      <w:r>
        <w:rPr>
          <w:spacing w:val="-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fails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relating</w:t>
      </w:r>
      <w:r>
        <w:rPr>
          <w:spacing w:val="-5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person.</w:t>
      </w:r>
    </w:p>
    <w:p w14:paraId="1EBC73E9" w14:textId="77777777" w:rsidR="002A526E" w:rsidRDefault="002A526E">
      <w:pPr>
        <w:pStyle w:val="BodyText"/>
        <w:spacing w:before="11"/>
        <w:rPr>
          <w:sz w:val="19"/>
        </w:rPr>
      </w:pPr>
    </w:p>
    <w:p w14:paraId="3EB77C59" w14:textId="77777777" w:rsidR="002A526E" w:rsidRDefault="00AC3B7D">
      <w:pPr>
        <w:pStyle w:val="BodyText"/>
        <w:ind w:left="239" w:right="237"/>
        <w:jc w:val="both"/>
      </w:pPr>
      <w:r>
        <w:t>Once the assessment is completed the Head of Care/Headteacher will consider all the information gathered and in</w:t>
      </w:r>
      <w:r>
        <w:rPr>
          <w:spacing w:val="1"/>
        </w:rPr>
        <w:t xml:space="preserve"> </w:t>
      </w:r>
      <w:r>
        <w:t xml:space="preserve">discussion with the SLT decide if a suitable offer can be made. This process should be </w:t>
      </w:r>
      <w:proofErr w:type="gramStart"/>
      <w:r>
        <w:t>completed</w:t>
      </w:r>
      <w:proofErr w:type="gramEnd"/>
      <w:r>
        <w:t xml:space="preserve"> and a decision made</w:t>
      </w:r>
      <w:r>
        <w:rPr>
          <w:spacing w:val="1"/>
        </w:rPr>
        <w:t xml:space="preserve"> </w:t>
      </w:r>
      <w:r>
        <w:t>within 3 working days of the assessment being completed. This process may take longer, because further advice may be</w:t>
      </w:r>
      <w:r>
        <w:rPr>
          <w:spacing w:val="-5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Clinician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Service.</w:t>
      </w:r>
    </w:p>
    <w:p w14:paraId="202A3FD8" w14:textId="77777777" w:rsidR="002A526E" w:rsidRDefault="002A526E">
      <w:pPr>
        <w:pStyle w:val="BodyText"/>
        <w:spacing w:before="11"/>
        <w:rPr>
          <w:sz w:val="19"/>
        </w:rPr>
      </w:pPr>
    </w:p>
    <w:p w14:paraId="0FE00F53" w14:textId="77777777" w:rsidR="002A526E" w:rsidRDefault="00AC3B7D">
      <w:pPr>
        <w:pStyle w:val="BodyText"/>
        <w:ind w:left="239" w:right="242"/>
        <w:jc w:val="both"/>
      </w:pPr>
      <w:r>
        <w:t>In certain circumstances more information may be required such as more clinical assessments or clinical advice before a</w:t>
      </w:r>
      <w:r>
        <w:rPr>
          <w:spacing w:val="-53"/>
        </w:rPr>
        <w:t xml:space="preserve"> </w:t>
      </w:r>
      <w:r>
        <w:rPr>
          <w:w w:val="95"/>
        </w:rPr>
        <w:t>decision</w:t>
      </w:r>
      <w:r>
        <w:rPr>
          <w:spacing w:val="8"/>
          <w:w w:val="95"/>
        </w:rPr>
        <w:t xml:space="preserve"> </w:t>
      </w:r>
      <w:r>
        <w:rPr>
          <w:w w:val="95"/>
        </w:rPr>
        <w:t>can</w:t>
      </w:r>
      <w:r>
        <w:rPr>
          <w:spacing w:val="12"/>
          <w:w w:val="95"/>
        </w:rPr>
        <w:t xml:space="preserve"> </w:t>
      </w:r>
      <w:r>
        <w:rPr>
          <w:w w:val="95"/>
        </w:rPr>
        <w:t>be</w:t>
      </w:r>
      <w:r>
        <w:rPr>
          <w:spacing w:val="14"/>
          <w:w w:val="95"/>
        </w:rPr>
        <w:t xml:space="preserve"> </w:t>
      </w:r>
      <w:r>
        <w:rPr>
          <w:w w:val="95"/>
        </w:rPr>
        <w:t>made.</w:t>
      </w:r>
      <w:r>
        <w:rPr>
          <w:spacing w:val="14"/>
          <w:w w:val="95"/>
        </w:rPr>
        <w:t xml:space="preserve"> </w:t>
      </w:r>
      <w:r>
        <w:rPr>
          <w:w w:val="95"/>
        </w:rPr>
        <w:t>Every</w:t>
      </w:r>
      <w:r>
        <w:rPr>
          <w:spacing w:val="13"/>
          <w:w w:val="95"/>
        </w:rPr>
        <w:t xml:space="preserve"> </w:t>
      </w:r>
      <w:r>
        <w:rPr>
          <w:w w:val="95"/>
        </w:rPr>
        <w:t>effort</w:t>
      </w:r>
      <w:r>
        <w:rPr>
          <w:spacing w:val="12"/>
          <w:w w:val="95"/>
        </w:rPr>
        <w:t xml:space="preserve"> </w:t>
      </w:r>
      <w:r>
        <w:rPr>
          <w:w w:val="95"/>
        </w:rPr>
        <w:t>will</w:t>
      </w:r>
      <w:r>
        <w:rPr>
          <w:spacing w:val="10"/>
          <w:w w:val="95"/>
        </w:rPr>
        <w:t xml:space="preserve"> </w:t>
      </w:r>
      <w:r>
        <w:rPr>
          <w:w w:val="95"/>
        </w:rPr>
        <w:t>be</w:t>
      </w:r>
      <w:r>
        <w:rPr>
          <w:spacing w:val="14"/>
          <w:w w:val="95"/>
        </w:rPr>
        <w:t xml:space="preserve"> </w:t>
      </w:r>
      <w:r>
        <w:rPr>
          <w:w w:val="95"/>
        </w:rPr>
        <w:t>made</w:t>
      </w:r>
      <w:r>
        <w:rPr>
          <w:spacing w:val="11"/>
          <w:w w:val="95"/>
        </w:rPr>
        <w:t xml:space="preserve"> </w:t>
      </w:r>
      <w:r>
        <w:rPr>
          <w:w w:val="95"/>
        </w:rPr>
        <w:t>to</w:t>
      </w:r>
      <w:r>
        <w:rPr>
          <w:spacing w:val="7"/>
          <w:w w:val="95"/>
        </w:rPr>
        <w:t xml:space="preserve"> </w:t>
      </w:r>
      <w:r>
        <w:rPr>
          <w:w w:val="95"/>
        </w:rPr>
        <w:t>seek</w:t>
      </w:r>
      <w:r>
        <w:rPr>
          <w:spacing w:val="12"/>
          <w:w w:val="95"/>
        </w:rPr>
        <w:t xml:space="preserve"> </w:t>
      </w:r>
      <w:r>
        <w:rPr>
          <w:w w:val="95"/>
        </w:rPr>
        <w:t>this</w:t>
      </w:r>
      <w:r>
        <w:rPr>
          <w:spacing w:val="13"/>
          <w:w w:val="95"/>
        </w:rPr>
        <w:t xml:space="preserve"> </w:t>
      </w:r>
      <w:r>
        <w:rPr>
          <w:w w:val="95"/>
        </w:rPr>
        <w:t>information</w:t>
      </w:r>
      <w:r>
        <w:rPr>
          <w:spacing w:val="11"/>
          <w:w w:val="95"/>
        </w:rPr>
        <w:t xml:space="preserve"> </w:t>
      </w:r>
      <w:r>
        <w:rPr>
          <w:w w:val="95"/>
        </w:rPr>
        <w:t>as</w:t>
      </w:r>
      <w:r>
        <w:rPr>
          <w:spacing w:val="8"/>
          <w:w w:val="95"/>
        </w:rPr>
        <w:t xml:space="preserve"> </w:t>
      </w:r>
      <w:r>
        <w:rPr>
          <w:w w:val="95"/>
        </w:rPr>
        <w:t>quickly</w:t>
      </w:r>
      <w:r>
        <w:rPr>
          <w:spacing w:val="20"/>
          <w:w w:val="95"/>
        </w:rPr>
        <w:t xml:space="preserve"> </w:t>
      </w:r>
      <w:r>
        <w:rPr>
          <w:w w:val="95"/>
        </w:rPr>
        <w:t>as</w:t>
      </w:r>
      <w:r>
        <w:rPr>
          <w:spacing w:val="8"/>
          <w:w w:val="95"/>
        </w:rPr>
        <w:t xml:space="preserve"> </w:t>
      </w:r>
      <w:r>
        <w:rPr>
          <w:w w:val="95"/>
        </w:rPr>
        <w:t>possible</w:t>
      </w:r>
      <w:r>
        <w:rPr>
          <w:spacing w:val="16"/>
          <w:w w:val="95"/>
        </w:rPr>
        <w:t xml:space="preserve"> </w:t>
      </w:r>
      <w:proofErr w:type="gramStart"/>
      <w:r>
        <w:rPr>
          <w:w w:val="95"/>
        </w:rPr>
        <w:t>in</w:t>
      </w:r>
      <w:r>
        <w:rPr>
          <w:spacing w:val="13"/>
          <w:w w:val="95"/>
        </w:rPr>
        <w:t xml:space="preserve"> </w:t>
      </w:r>
      <w:r>
        <w:rPr>
          <w:w w:val="95"/>
        </w:rPr>
        <w:t>order</w:t>
      </w:r>
      <w:r>
        <w:rPr>
          <w:spacing w:val="16"/>
          <w:w w:val="95"/>
        </w:rPr>
        <w:t xml:space="preserve"> </w:t>
      </w:r>
      <w:r>
        <w:rPr>
          <w:w w:val="95"/>
        </w:rPr>
        <w:t>to</w:t>
      </w:r>
      <w:proofErr w:type="gramEnd"/>
      <w:r>
        <w:rPr>
          <w:spacing w:val="9"/>
          <w:w w:val="95"/>
        </w:rPr>
        <w:t xml:space="preserve"> </w:t>
      </w:r>
      <w:r>
        <w:rPr>
          <w:w w:val="95"/>
        </w:rPr>
        <w:t>make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decision.</w:t>
      </w:r>
    </w:p>
    <w:p w14:paraId="21B88C11" w14:textId="77777777" w:rsidR="002A526E" w:rsidRDefault="002A526E">
      <w:pPr>
        <w:pStyle w:val="BodyText"/>
      </w:pPr>
    </w:p>
    <w:p w14:paraId="3FE22265" w14:textId="77777777" w:rsidR="002A526E" w:rsidRDefault="002A526E">
      <w:pPr>
        <w:pStyle w:val="BodyText"/>
      </w:pPr>
    </w:p>
    <w:p w14:paraId="614E5BB3" w14:textId="77777777" w:rsidR="002A526E" w:rsidRDefault="00AC3B7D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D8A7EC" wp14:editId="4FAEF3BB">
                <wp:simplePos x="0" y="0"/>
                <wp:positionH relativeFrom="page">
                  <wp:posOffset>393065</wp:posOffset>
                </wp:positionH>
                <wp:positionV relativeFrom="paragraph">
                  <wp:posOffset>226695</wp:posOffset>
                </wp:positionV>
                <wp:extent cx="1828800" cy="7620"/>
                <wp:effectExtent l="0" t="0" r="0" b="0"/>
                <wp:wrapTopAndBottom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E36D0" id="Rectangle 5" o:spid="_x0000_s1026" style="position:absolute;margin-left:30.95pt;margin-top:17.85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50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Ij&#10;RXqg6BMUjahWcjQL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620C828" w14:textId="77777777" w:rsidR="002A526E" w:rsidRDefault="00AC3B7D">
      <w:pPr>
        <w:spacing w:before="83"/>
        <w:ind w:left="239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  <w:vertAlign w:val="superscript"/>
        </w:rPr>
        <w:t>1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(A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local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authority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–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V-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&amp;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other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[2015]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EWHC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3125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Fam.)</w:t>
      </w:r>
    </w:p>
    <w:p w14:paraId="02AB701D" w14:textId="77777777" w:rsidR="002A526E" w:rsidRDefault="002A526E">
      <w:pPr>
        <w:jc w:val="both"/>
        <w:rPr>
          <w:rFonts w:ascii="Arial" w:hAnsi="Arial"/>
          <w:sz w:val="16"/>
        </w:rPr>
        <w:sectPr w:rsidR="002A526E">
          <w:pgSz w:w="11930" w:h="16860"/>
          <w:pgMar w:top="620" w:right="380" w:bottom="1160" w:left="380" w:header="0" w:footer="963" w:gutter="0"/>
          <w:cols w:space="720"/>
        </w:sectPr>
      </w:pPr>
    </w:p>
    <w:p w14:paraId="05F8CA40" w14:textId="77777777" w:rsidR="002A526E" w:rsidRDefault="00AC3B7D">
      <w:pPr>
        <w:pStyle w:val="Heading1"/>
        <w:numPr>
          <w:ilvl w:val="1"/>
          <w:numId w:val="4"/>
        </w:numPr>
        <w:tabs>
          <w:tab w:val="left" w:pos="597"/>
        </w:tabs>
        <w:spacing w:before="67" w:after="22"/>
      </w:pPr>
      <w:bookmarkStart w:id="4" w:name="_bookmark4"/>
      <w:bookmarkEnd w:id="4"/>
      <w:r>
        <w:rPr>
          <w:spacing w:val="-1"/>
        </w:rPr>
        <w:lastRenderedPageBreak/>
        <w:t>SUPPORTING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ADMISSIONS</w:t>
      </w:r>
      <w:r>
        <w:rPr>
          <w:spacing w:val="-5"/>
        </w:rPr>
        <w:t xml:space="preserve"> </w:t>
      </w:r>
      <w:r>
        <w:t>PROCESS</w:t>
      </w:r>
    </w:p>
    <w:p w14:paraId="3473B831" w14:textId="77777777" w:rsidR="002A526E" w:rsidRDefault="00AC3B7D">
      <w:pPr>
        <w:pStyle w:val="BodyText"/>
        <w:spacing w:line="20" w:lineRule="exact"/>
        <w:ind w:left="21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5C93576" wp14:editId="1314B242">
                <wp:extent cx="6813550" cy="6350"/>
                <wp:effectExtent l="3175" t="0" r="3175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0" cy="6350"/>
                          <a:chOff x="0" y="0"/>
                          <a:chExt cx="10730" cy="10"/>
                        </a:xfrm>
                      </wpg:grpSpPr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30" cy="10"/>
                          </a:xfrm>
                          <a:prstGeom prst="rect">
                            <a:avLst/>
                          </a:prstGeom>
                          <a:solidFill>
                            <a:srgbClr val="EE8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84F11" id="Group 3" o:spid="_x0000_s1026" style="width:536.5pt;height:.5pt;mso-position-horizontal-relative:char;mso-position-vertical-relative:line" coordsize="10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">
                <v:rect id="Rectangle 4" o:spid="_x0000_s1027" style="position:absolute;width:1073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" fillcolor="#ee871f" stroked="f"/>
                <w10:anchorlock/>
              </v:group>
            </w:pict>
          </mc:Fallback>
        </mc:AlternateContent>
      </w:r>
    </w:p>
    <w:p w14:paraId="566E1073" w14:textId="77777777" w:rsidR="002A526E" w:rsidRDefault="002A526E">
      <w:pPr>
        <w:pStyle w:val="BodyText"/>
        <w:spacing w:before="10"/>
        <w:rPr>
          <w:rFonts w:ascii="Arial"/>
          <w:b/>
        </w:rPr>
      </w:pPr>
    </w:p>
    <w:p w14:paraId="5779E281" w14:textId="77777777" w:rsidR="002A526E" w:rsidRDefault="00AC3B7D">
      <w:pPr>
        <w:pStyle w:val="BodyText"/>
        <w:ind w:left="239" w:right="254"/>
        <w:jc w:val="both"/>
      </w:pPr>
      <w:r>
        <w:t>Once the placement of a child/person has been agreed, then the admission planning process begins. This is a flexible</w:t>
      </w:r>
      <w:r>
        <w:rPr>
          <w:spacing w:val="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 designed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principles:</w:t>
      </w:r>
    </w:p>
    <w:p w14:paraId="79F36566" w14:textId="77777777" w:rsidR="002A526E" w:rsidRDefault="002A526E">
      <w:pPr>
        <w:pStyle w:val="BodyText"/>
        <w:spacing w:before="9"/>
      </w:pPr>
    </w:p>
    <w:p w14:paraId="0985E189" w14:textId="77777777" w:rsidR="002A526E" w:rsidRDefault="00AC3B7D">
      <w:pPr>
        <w:pStyle w:val="ListParagraph"/>
        <w:numPr>
          <w:ilvl w:val="2"/>
          <w:numId w:val="4"/>
        </w:numPr>
        <w:tabs>
          <w:tab w:val="left" w:pos="1320"/>
        </w:tabs>
        <w:spacing w:line="235" w:lineRule="auto"/>
        <w:ind w:right="244"/>
        <w:jc w:val="both"/>
        <w:rPr>
          <w:sz w:val="20"/>
        </w:rPr>
      </w:pPr>
      <w:r>
        <w:rPr>
          <w:sz w:val="20"/>
        </w:rPr>
        <w:t>The transition plan is led by the needs and wishes of the child/person, enabling them to have the familiarity</w:t>
      </w:r>
      <w:r>
        <w:rPr>
          <w:spacing w:val="1"/>
          <w:sz w:val="20"/>
        </w:rPr>
        <w:t xml:space="preserve"> </w:t>
      </w:r>
      <w:r>
        <w:rPr>
          <w:sz w:val="20"/>
        </w:rPr>
        <w:t>they</w:t>
      </w:r>
      <w:r>
        <w:rPr>
          <w:spacing w:val="-12"/>
          <w:sz w:val="20"/>
        </w:rPr>
        <w:t xml:space="preserve"> </w:t>
      </w:r>
      <w:r>
        <w:rPr>
          <w:sz w:val="20"/>
        </w:rPr>
        <w:t>require</w:t>
      </w:r>
      <w:r>
        <w:rPr>
          <w:spacing w:val="-12"/>
          <w:sz w:val="20"/>
        </w:rPr>
        <w:t xml:space="preserve"> </w:t>
      </w:r>
      <w:r>
        <w:rPr>
          <w:sz w:val="20"/>
        </w:rPr>
        <w:t>about</w:t>
      </w:r>
      <w:r>
        <w:rPr>
          <w:spacing w:val="-12"/>
          <w:sz w:val="20"/>
        </w:rPr>
        <w:t xml:space="preserve"> </w:t>
      </w:r>
      <w:r>
        <w:rPr>
          <w:sz w:val="20"/>
        </w:rPr>
        <w:t>their</w:t>
      </w:r>
      <w:r>
        <w:rPr>
          <w:spacing w:val="-11"/>
          <w:sz w:val="20"/>
        </w:rPr>
        <w:t xml:space="preserve"> </w:t>
      </w:r>
      <w:r>
        <w:rPr>
          <w:sz w:val="20"/>
        </w:rPr>
        <w:t>new</w:t>
      </w:r>
      <w:r>
        <w:rPr>
          <w:spacing w:val="-10"/>
          <w:sz w:val="20"/>
        </w:rPr>
        <w:t xml:space="preserve"> </w:t>
      </w:r>
      <w:r>
        <w:rPr>
          <w:sz w:val="20"/>
        </w:rPr>
        <w:t>school/placement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reduce</w:t>
      </w:r>
      <w:r>
        <w:rPr>
          <w:spacing w:val="-14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anxiety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help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provide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smooth</w:t>
      </w:r>
      <w:r>
        <w:rPr>
          <w:spacing w:val="-13"/>
          <w:sz w:val="20"/>
        </w:rPr>
        <w:t xml:space="preserve"> </w:t>
      </w:r>
      <w:r>
        <w:rPr>
          <w:sz w:val="20"/>
        </w:rPr>
        <w:t>transition</w:t>
      </w:r>
      <w:r>
        <w:rPr>
          <w:spacing w:val="-53"/>
          <w:sz w:val="20"/>
        </w:rPr>
        <w:t xml:space="preserve"> </w:t>
      </w:r>
      <w:r>
        <w:rPr>
          <w:sz w:val="20"/>
        </w:rPr>
        <w:t>process.</w:t>
      </w:r>
    </w:p>
    <w:p w14:paraId="7029F266" w14:textId="77777777" w:rsidR="002A526E" w:rsidRDefault="00AC3B7D">
      <w:pPr>
        <w:pStyle w:val="ListParagraph"/>
        <w:numPr>
          <w:ilvl w:val="2"/>
          <w:numId w:val="4"/>
        </w:numPr>
        <w:tabs>
          <w:tab w:val="left" w:pos="1320"/>
        </w:tabs>
        <w:spacing w:before="9" w:line="232" w:lineRule="auto"/>
        <w:ind w:right="261"/>
        <w:jc w:val="both"/>
        <w:rPr>
          <w:sz w:val="20"/>
        </w:rPr>
      </w:pPr>
      <w:r>
        <w:rPr>
          <w:sz w:val="20"/>
        </w:rPr>
        <w:t>Admission Planning Meetings will be arranged involving the key people, as appropriate, which may be</w:t>
      </w:r>
      <w:r>
        <w:rPr>
          <w:spacing w:val="1"/>
          <w:sz w:val="20"/>
        </w:rPr>
        <w:t xml:space="preserve"> </w:t>
      </w:r>
      <w:r>
        <w:rPr>
          <w:sz w:val="20"/>
        </w:rPr>
        <w:t>identified</w:t>
      </w:r>
      <w:r>
        <w:rPr>
          <w:spacing w:val="-2"/>
          <w:sz w:val="20"/>
        </w:rPr>
        <w:t xml:space="preserve"> </w:t>
      </w:r>
      <w:r>
        <w:rPr>
          <w:sz w:val="20"/>
        </w:rPr>
        <w:t>as part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>
        <w:rPr>
          <w:sz w:val="20"/>
        </w:rPr>
        <w:t>person’s circle of</w:t>
      </w:r>
      <w:r>
        <w:rPr>
          <w:spacing w:val="-2"/>
          <w:sz w:val="20"/>
        </w:rPr>
        <w:t xml:space="preserve"> </w:t>
      </w:r>
      <w:r>
        <w:rPr>
          <w:sz w:val="20"/>
        </w:rPr>
        <w:t>support.</w:t>
      </w:r>
    </w:p>
    <w:p w14:paraId="144524A6" w14:textId="77777777" w:rsidR="002A526E" w:rsidRDefault="00AC3B7D">
      <w:pPr>
        <w:pStyle w:val="ListParagraph"/>
        <w:numPr>
          <w:ilvl w:val="2"/>
          <w:numId w:val="4"/>
        </w:numPr>
        <w:tabs>
          <w:tab w:val="left" w:pos="1320"/>
        </w:tabs>
        <w:spacing w:before="8" w:line="235" w:lineRule="auto"/>
        <w:ind w:right="258"/>
        <w:jc w:val="both"/>
        <w:rPr>
          <w:sz w:val="20"/>
        </w:rPr>
      </w:pPr>
      <w:r>
        <w:rPr>
          <w:sz w:val="20"/>
        </w:rPr>
        <w:t>To allow the school/service to make the necessary environmental arrangements to meet the needs of the</w:t>
      </w:r>
      <w:r>
        <w:rPr>
          <w:spacing w:val="1"/>
          <w:sz w:val="20"/>
        </w:rPr>
        <w:t xml:space="preserve"> </w:t>
      </w:r>
      <w:r>
        <w:rPr>
          <w:sz w:val="20"/>
        </w:rPr>
        <w:t>child/person and</w:t>
      </w:r>
      <w:r>
        <w:rPr>
          <w:spacing w:val="-1"/>
          <w:sz w:val="20"/>
        </w:rPr>
        <w:t xml:space="preserve"> </w:t>
      </w:r>
      <w:r>
        <w:rPr>
          <w:sz w:val="20"/>
        </w:rPr>
        <w:t>allow</w:t>
      </w:r>
      <w:r>
        <w:rPr>
          <w:spacing w:val="-2"/>
          <w:sz w:val="20"/>
        </w:rPr>
        <w:t xml:space="preserve"> </w:t>
      </w:r>
      <w:r>
        <w:rPr>
          <w:sz w:val="20"/>
        </w:rPr>
        <w:t>them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become</w:t>
      </w:r>
      <w:r>
        <w:rPr>
          <w:spacing w:val="-2"/>
          <w:sz w:val="20"/>
        </w:rPr>
        <w:t xml:space="preserve"> </w:t>
      </w:r>
      <w:r>
        <w:rPr>
          <w:sz w:val="20"/>
        </w:rPr>
        <w:t>familiar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environment.</w:t>
      </w:r>
    </w:p>
    <w:p w14:paraId="3B9BB5DE" w14:textId="77777777" w:rsidR="002A526E" w:rsidRDefault="00AC3B7D">
      <w:pPr>
        <w:pStyle w:val="ListParagraph"/>
        <w:numPr>
          <w:ilvl w:val="2"/>
          <w:numId w:val="4"/>
        </w:numPr>
        <w:tabs>
          <w:tab w:val="left" w:pos="1320"/>
        </w:tabs>
        <w:spacing w:before="3"/>
        <w:ind w:right="258"/>
        <w:jc w:val="both"/>
        <w:rPr>
          <w:sz w:val="20"/>
        </w:rPr>
      </w:pPr>
      <w:r>
        <w:rPr>
          <w:sz w:val="20"/>
        </w:rPr>
        <w:t>To support the family or guardians to develop the trust and confidence required for them to support and</w:t>
      </w:r>
      <w:r>
        <w:rPr>
          <w:spacing w:val="1"/>
          <w:sz w:val="20"/>
        </w:rPr>
        <w:t xml:space="preserve"> </w:t>
      </w:r>
      <w:r>
        <w:rPr>
          <w:sz w:val="20"/>
        </w:rPr>
        <w:t>promote the new placement and help to develop a smooth transition into the new school/service reducing</w:t>
      </w:r>
      <w:r>
        <w:rPr>
          <w:spacing w:val="1"/>
          <w:sz w:val="20"/>
        </w:rPr>
        <w:t xml:space="preserve"> </w:t>
      </w:r>
      <w:r>
        <w:rPr>
          <w:sz w:val="20"/>
        </w:rPr>
        <w:t>anxiety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distress.</w:t>
      </w:r>
    </w:p>
    <w:p w14:paraId="5F9CDD03" w14:textId="77777777" w:rsidR="002A526E" w:rsidRDefault="00AC3B7D">
      <w:pPr>
        <w:pStyle w:val="ListParagraph"/>
        <w:numPr>
          <w:ilvl w:val="2"/>
          <w:numId w:val="4"/>
        </w:numPr>
        <w:tabs>
          <w:tab w:val="left" w:pos="1320"/>
        </w:tabs>
        <w:spacing w:before="5" w:line="232" w:lineRule="auto"/>
        <w:ind w:right="246"/>
        <w:jc w:val="both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8"/>
          <w:sz w:val="20"/>
        </w:rPr>
        <w:t xml:space="preserve"> </w:t>
      </w:r>
      <w:r>
        <w:rPr>
          <w:sz w:val="20"/>
        </w:rPr>
        <w:t>details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completed,</w:t>
      </w:r>
      <w:r>
        <w:rPr>
          <w:spacing w:val="-7"/>
          <w:sz w:val="20"/>
        </w:rPr>
        <w:t xml:space="preserve"> </w:t>
      </w:r>
      <w:r>
        <w:rPr>
          <w:sz w:val="20"/>
        </w:rPr>
        <w:t>fees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agreed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relevant</w:t>
      </w:r>
      <w:r>
        <w:rPr>
          <w:spacing w:val="-9"/>
          <w:sz w:val="20"/>
        </w:rPr>
        <w:t xml:space="preserve"> </w:t>
      </w:r>
      <w:r>
        <w:rPr>
          <w:sz w:val="20"/>
        </w:rPr>
        <w:t>legal</w:t>
      </w:r>
      <w:r>
        <w:rPr>
          <w:spacing w:val="-11"/>
          <w:sz w:val="20"/>
        </w:rPr>
        <w:t xml:space="preserve"> </w:t>
      </w:r>
      <w:r>
        <w:rPr>
          <w:sz w:val="20"/>
        </w:rPr>
        <w:t>frameworks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put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place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manage</w:t>
      </w:r>
      <w:r>
        <w:rPr>
          <w:spacing w:val="1"/>
          <w:sz w:val="20"/>
        </w:rPr>
        <w:t xml:space="preserve"> </w:t>
      </w:r>
      <w:r>
        <w:rPr>
          <w:sz w:val="20"/>
        </w:rPr>
        <w:t>the transition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school/placement.</w:t>
      </w:r>
    </w:p>
    <w:p w14:paraId="1FD7B45A" w14:textId="77777777" w:rsidR="002A526E" w:rsidRDefault="002A526E">
      <w:pPr>
        <w:pStyle w:val="BodyText"/>
        <w:rPr>
          <w:sz w:val="22"/>
        </w:rPr>
      </w:pPr>
    </w:p>
    <w:p w14:paraId="312EA8A1" w14:textId="77777777" w:rsidR="002A526E" w:rsidRDefault="002A526E">
      <w:pPr>
        <w:pStyle w:val="BodyText"/>
        <w:spacing w:before="4"/>
        <w:rPr>
          <w:sz w:val="18"/>
        </w:rPr>
      </w:pPr>
    </w:p>
    <w:p w14:paraId="6607EA59" w14:textId="77777777" w:rsidR="002A526E" w:rsidRDefault="00AC3B7D">
      <w:pPr>
        <w:pStyle w:val="BodyText"/>
        <w:ind w:left="239" w:right="238"/>
        <w:jc w:val="both"/>
      </w:pPr>
      <w:r>
        <w:t>The</w:t>
      </w:r>
      <w:r>
        <w:rPr>
          <w:spacing w:val="-8"/>
        </w:rPr>
        <w:t xml:space="preserve"> </w:t>
      </w:r>
      <w:r>
        <w:t>timing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individually</w:t>
      </w:r>
      <w:r>
        <w:rPr>
          <w:spacing w:val="-3"/>
        </w:rPr>
        <w:t xml:space="preserve"> </w:t>
      </w:r>
      <w:r>
        <w:t>tailored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person,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actively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placements</w:t>
      </w:r>
      <w:r>
        <w:rPr>
          <w:spacing w:val="-2"/>
        </w:rPr>
        <w:t xml:space="preserve"> </w:t>
      </w:r>
      <w:r>
        <w:t>and will</w:t>
      </w:r>
      <w:r>
        <w:rPr>
          <w:spacing w:val="-1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to 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admissions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unduly</w:t>
      </w:r>
      <w:r>
        <w:rPr>
          <w:spacing w:val="-2"/>
        </w:rPr>
        <w:t xml:space="preserve"> </w:t>
      </w:r>
      <w:r>
        <w:t>extended.</w:t>
      </w:r>
    </w:p>
    <w:p w14:paraId="58B64B92" w14:textId="77777777" w:rsidR="002A526E" w:rsidRDefault="002A526E">
      <w:pPr>
        <w:pStyle w:val="BodyText"/>
        <w:spacing w:before="10"/>
        <w:rPr>
          <w:sz w:val="19"/>
        </w:rPr>
      </w:pPr>
    </w:p>
    <w:p w14:paraId="647E07D0" w14:textId="77777777" w:rsidR="002A526E" w:rsidRDefault="00AC3B7D">
      <w:pPr>
        <w:pStyle w:val="BodyText"/>
        <w:ind w:left="239" w:right="234"/>
        <w:jc w:val="both"/>
      </w:pPr>
      <w:r>
        <w:t>The admissions process will always require staff to visit the young person where they are currently living; it will normally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visiting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unless 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interests of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prospective</w:t>
      </w:r>
      <w:r>
        <w:rPr>
          <w:spacing w:val="-2"/>
        </w:rPr>
        <w:t xml:space="preserve"> </w:t>
      </w:r>
      <w:r>
        <w:t>child/person.</w:t>
      </w:r>
    </w:p>
    <w:p w14:paraId="51FEA65B" w14:textId="77777777" w:rsidR="002A526E" w:rsidRDefault="002A526E">
      <w:pPr>
        <w:pStyle w:val="BodyText"/>
        <w:spacing w:before="11"/>
        <w:rPr>
          <w:sz w:val="19"/>
        </w:rPr>
      </w:pPr>
    </w:p>
    <w:p w14:paraId="3140CB33" w14:textId="24181E3D" w:rsidR="002A526E" w:rsidRDefault="00AC3B7D">
      <w:pPr>
        <w:pStyle w:val="BodyText"/>
        <w:ind w:left="239" w:right="237"/>
        <w:jc w:val="both"/>
      </w:pPr>
      <w:r>
        <w:t>Where the admission is a transition between two Options services,</w:t>
      </w:r>
      <w:r w:rsidR="001C3BB0">
        <w:t xml:space="preserve"> the </w:t>
      </w:r>
      <w:r>
        <w:t>Headteacher of the receiving</w:t>
      </w:r>
      <w:r>
        <w:rPr>
          <w:spacing w:val="1"/>
        </w:rPr>
        <w:t xml:space="preserve"> </w:t>
      </w:r>
      <w:r>
        <w:t>placement will be responsible for ensuring this policy is adhered to, and the relevant documentation and supporting</w:t>
      </w:r>
      <w:r>
        <w:rPr>
          <w:spacing w:val="1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previous</w:t>
      </w:r>
      <w:r>
        <w:rPr>
          <w:spacing w:val="-8"/>
        </w:rPr>
        <w:t xml:space="preserve"> </w:t>
      </w:r>
      <w:r>
        <w:t>placement.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relating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escalated</w:t>
      </w:r>
      <w:r>
        <w:rPr>
          <w:spacing w:val="-10"/>
        </w:rPr>
        <w:t xml:space="preserve"> </w:t>
      </w:r>
      <w:r>
        <w:t>to</w:t>
      </w:r>
      <w:r w:rsidR="001C3BB0">
        <w:rPr>
          <w:spacing w:val="-10"/>
        </w:rPr>
        <w:t xml:space="preserve"> Regional Director </w:t>
      </w:r>
      <w:r>
        <w:t>to ensure</w:t>
      </w:r>
      <w:r>
        <w:rPr>
          <w:spacing w:val="1"/>
        </w:rPr>
        <w:t xml:space="preserve"> </w:t>
      </w:r>
      <w:r>
        <w:t>appropriate action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taken to</w:t>
      </w:r>
      <w:r>
        <w:rPr>
          <w:spacing w:val="-1"/>
        </w:rPr>
        <w:t xml:space="preserve"> </w:t>
      </w:r>
      <w:r>
        <w:t>facilitate a</w:t>
      </w:r>
      <w:r>
        <w:rPr>
          <w:spacing w:val="-2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person</w:t>
      </w:r>
      <w:r>
        <w:rPr>
          <w:spacing w:val="-2"/>
        </w:rPr>
        <w:t xml:space="preserve"> </w:t>
      </w:r>
      <w:r>
        <w:t>supported.</w:t>
      </w:r>
    </w:p>
    <w:p w14:paraId="1DC02AB6" w14:textId="77777777" w:rsidR="002A526E" w:rsidRDefault="002A526E">
      <w:pPr>
        <w:pStyle w:val="BodyText"/>
        <w:spacing w:before="2"/>
      </w:pPr>
    </w:p>
    <w:p w14:paraId="70335105" w14:textId="59D1F87C" w:rsidR="002A526E" w:rsidRDefault="00AC3B7D">
      <w:pPr>
        <w:pStyle w:val="BodyText"/>
        <w:ind w:left="239" w:right="251"/>
        <w:jc w:val="both"/>
      </w:pPr>
      <w:r>
        <w:t>The Admission/ Discharge checklist is to be completed to demonstrate the handover of all the relevant documents from</w:t>
      </w:r>
      <w:r>
        <w:rPr>
          <w:spacing w:val="1"/>
        </w:rPr>
        <w:t xml:space="preserve"> </w:t>
      </w:r>
      <w:r>
        <w:t>the previous placement to the new placement. This should be signed by the manager / registered person from both</w:t>
      </w:r>
      <w:r>
        <w:rPr>
          <w:spacing w:val="1"/>
        </w:rPr>
        <w:t xml:space="preserve"> </w:t>
      </w:r>
      <w:r>
        <w:t>placements to evidence specific listed information has been handed over and received. This includes the transfer of any</w:t>
      </w:r>
      <w:r>
        <w:rPr>
          <w:spacing w:val="1"/>
        </w:rPr>
        <w:t xml:space="preserve"> </w:t>
      </w:r>
      <w:r>
        <w:t>safeguarding concerns or paperwork, which must be delivered by recorded delivery and signed for by the DS</w:t>
      </w:r>
      <w:r w:rsidR="001C3BB0">
        <w:t>P</w:t>
      </w:r>
      <w:r>
        <w:t xml:space="preserve"> or an</w:t>
      </w:r>
      <w:r>
        <w:rPr>
          <w:spacing w:val="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Team.</w:t>
      </w:r>
    </w:p>
    <w:p w14:paraId="7BB822E6" w14:textId="77777777" w:rsidR="002A526E" w:rsidRDefault="002A526E">
      <w:pPr>
        <w:pStyle w:val="BodyText"/>
      </w:pPr>
    </w:p>
    <w:p w14:paraId="621FDBF2" w14:textId="77777777" w:rsidR="002A526E" w:rsidRDefault="00AC3B7D">
      <w:pPr>
        <w:pStyle w:val="BodyText"/>
        <w:spacing w:before="1"/>
        <w:ind w:left="239"/>
        <w:jc w:val="both"/>
      </w:pP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admissions</w:t>
      </w:r>
      <w:r>
        <w:rPr>
          <w:spacing w:val="-8"/>
        </w:rPr>
        <w:t xml:space="preserve"> </w:t>
      </w:r>
      <w:r>
        <w:t>managers</w:t>
      </w:r>
      <w:r>
        <w:rPr>
          <w:spacing w:val="-7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completed:</w:t>
      </w:r>
    </w:p>
    <w:p w14:paraId="7B45BFA2" w14:textId="77777777" w:rsidR="002A526E" w:rsidRDefault="002A526E">
      <w:pPr>
        <w:pStyle w:val="BodyText"/>
        <w:spacing w:before="1"/>
      </w:pPr>
    </w:p>
    <w:p w14:paraId="3DD59932" w14:textId="77777777" w:rsidR="002A526E" w:rsidRDefault="00AC3B7D">
      <w:pPr>
        <w:pStyle w:val="ListParagraph"/>
        <w:numPr>
          <w:ilvl w:val="0"/>
          <w:numId w:val="3"/>
        </w:numPr>
        <w:tabs>
          <w:tab w:val="left" w:pos="959"/>
          <w:tab w:val="left" w:pos="960"/>
        </w:tabs>
        <w:rPr>
          <w:sz w:val="20"/>
        </w:rPr>
      </w:pPr>
      <w:r>
        <w:rPr>
          <w:spacing w:val="-2"/>
          <w:sz w:val="20"/>
        </w:rPr>
        <w:t>Pre-placement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checklist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recording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documents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received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placing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authority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regarding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admission.</w:t>
      </w:r>
    </w:p>
    <w:p w14:paraId="4662EA02" w14:textId="77777777" w:rsidR="002A526E" w:rsidRDefault="002A526E">
      <w:pPr>
        <w:pStyle w:val="BodyText"/>
        <w:spacing w:before="7"/>
        <w:rPr>
          <w:sz w:val="19"/>
        </w:rPr>
      </w:pPr>
    </w:p>
    <w:p w14:paraId="5BB81635" w14:textId="77777777" w:rsidR="002A526E" w:rsidRDefault="00AC3B7D">
      <w:pPr>
        <w:pStyle w:val="ListParagraph"/>
        <w:numPr>
          <w:ilvl w:val="0"/>
          <w:numId w:val="3"/>
        </w:numPr>
        <w:tabs>
          <w:tab w:val="left" w:pos="958"/>
        </w:tabs>
        <w:ind w:right="240" w:hanging="363"/>
        <w:jc w:val="both"/>
        <w:rPr>
          <w:sz w:val="20"/>
        </w:rPr>
      </w:pPr>
      <w:r>
        <w:rPr>
          <w:sz w:val="20"/>
        </w:rPr>
        <w:t>Pre-placement information / risk assessment of the young person (to be completed by the placing social worker).</w:t>
      </w:r>
      <w:r>
        <w:rPr>
          <w:spacing w:val="-53"/>
          <w:sz w:val="20"/>
        </w:rPr>
        <w:t xml:space="preserve"> </w:t>
      </w:r>
      <w:r>
        <w:rPr>
          <w:sz w:val="20"/>
        </w:rPr>
        <w:t>The home must ensure that any risks identified are subsequently addressed in the young person’s company risk</w:t>
      </w:r>
      <w:r>
        <w:rPr>
          <w:spacing w:val="1"/>
          <w:sz w:val="20"/>
        </w:rPr>
        <w:t xml:space="preserve"> </w:t>
      </w:r>
      <w:r>
        <w:rPr>
          <w:sz w:val="20"/>
        </w:rPr>
        <w:t>assessment,</w:t>
      </w:r>
      <w:r>
        <w:rPr>
          <w:spacing w:val="-2"/>
          <w:sz w:val="20"/>
        </w:rPr>
        <w:t xml:space="preserve"> </w:t>
      </w: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first</w:t>
      </w:r>
      <w:r>
        <w:rPr>
          <w:spacing w:val="-1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weeks following</w:t>
      </w:r>
      <w:r>
        <w:rPr>
          <w:spacing w:val="1"/>
          <w:sz w:val="20"/>
        </w:rPr>
        <w:t xml:space="preserve"> </w:t>
      </w:r>
      <w:r>
        <w:rPr>
          <w:sz w:val="20"/>
        </w:rPr>
        <w:t>admission.</w:t>
      </w:r>
    </w:p>
    <w:p w14:paraId="4038D408" w14:textId="77777777" w:rsidR="002A526E" w:rsidRDefault="002A526E">
      <w:pPr>
        <w:pStyle w:val="BodyText"/>
        <w:spacing w:before="10"/>
        <w:rPr>
          <w:sz w:val="19"/>
        </w:rPr>
      </w:pPr>
    </w:p>
    <w:p w14:paraId="5F2B1C82" w14:textId="77777777" w:rsidR="002A526E" w:rsidRDefault="00AC3B7D">
      <w:pPr>
        <w:pStyle w:val="ListParagraph"/>
        <w:numPr>
          <w:ilvl w:val="0"/>
          <w:numId w:val="3"/>
        </w:numPr>
        <w:tabs>
          <w:tab w:val="left" w:pos="958"/>
        </w:tabs>
        <w:ind w:right="241" w:hanging="363"/>
        <w:jc w:val="both"/>
        <w:rPr>
          <w:sz w:val="20"/>
        </w:rPr>
      </w:pPr>
      <w:r>
        <w:rPr>
          <w:sz w:val="20"/>
        </w:rPr>
        <w:t>Impact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home</w:t>
      </w:r>
      <w:r>
        <w:rPr>
          <w:spacing w:val="-1"/>
          <w:sz w:val="20"/>
        </w:rPr>
        <w:t xml:space="preserve"> </w:t>
      </w:r>
      <w:r>
        <w:rPr>
          <w:sz w:val="20"/>
        </w:rPr>
        <w:t>manager 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considering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appropriateness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placement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always</w:t>
      </w:r>
      <w:r>
        <w:rPr>
          <w:spacing w:val="-9"/>
          <w:sz w:val="20"/>
        </w:rPr>
        <w:t xml:space="preserve"> </w:t>
      </w:r>
      <w:r>
        <w:rPr>
          <w:sz w:val="20"/>
        </w:rPr>
        <w:t>prior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admission.</w:t>
      </w:r>
      <w:r>
        <w:rPr>
          <w:spacing w:val="-10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serves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identify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potential</w:t>
      </w:r>
      <w:r>
        <w:rPr>
          <w:spacing w:val="-11"/>
          <w:sz w:val="20"/>
        </w:rPr>
        <w:t xml:space="preserve"> </w:t>
      </w:r>
      <w:r>
        <w:rPr>
          <w:sz w:val="20"/>
        </w:rPr>
        <w:t>impact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young</w:t>
      </w:r>
      <w:r>
        <w:rPr>
          <w:spacing w:val="-9"/>
          <w:sz w:val="20"/>
        </w:rPr>
        <w:t xml:space="preserve"> </w:t>
      </w:r>
      <w:r>
        <w:rPr>
          <w:sz w:val="20"/>
        </w:rPr>
        <w:t>person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being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placed in the home, together with the impact they may have on the established group and </w:t>
      </w:r>
      <w:proofErr w:type="gramStart"/>
      <w:r>
        <w:rPr>
          <w:sz w:val="20"/>
        </w:rPr>
        <w:t>each individual</w:t>
      </w:r>
      <w:proofErr w:type="gramEnd"/>
      <w:r>
        <w:rPr>
          <w:sz w:val="20"/>
        </w:rPr>
        <w:t xml:space="preserve"> within</w:t>
      </w:r>
      <w:r>
        <w:rPr>
          <w:spacing w:val="1"/>
          <w:sz w:val="20"/>
        </w:rPr>
        <w:t xml:space="preserve"> </w:t>
      </w:r>
      <w:r>
        <w:rPr>
          <w:sz w:val="20"/>
        </w:rPr>
        <w:t>it.</w:t>
      </w:r>
    </w:p>
    <w:p w14:paraId="13F18CC2" w14:textId="77777777" w:rsidR="002A526E" w:rsidRDefault="002A526E">
      <w:pPr>
        <w:pStyle w:val="BodyText"/>
        <w:spacing w:before="7"/>
        <w:rPr>
          <w:sz w:val="19"/>
        </w:rPr>
      </w:pPr>
    </w:p>
    <w:p w14:paraId="34B1A6AC" w14:textId="77777777" w:rsidR="002A526E" w:rsidRDefault="00AC3B7D">
      <w:pPr>
        <w:pStyle w:val="ListParagraph"/>
        <w:numPr>
          <w:ilvl w:val="1"/>
          <w:numId w:val="2"/>
        </w:numPr>
        <w:tabs>
          <w:tab w:val="left" w:pos="597"/>
        </w:tabs>
        <w:spacing w:before="1"/>
        <w:rPr>
          <w:rFonts w:ascii="Arial"/>
          <w:b/>
          <w:sz w:val="20"/>
        </w:rPr>
      </w:pPr>
      <w:r>
        <w:rPr>
          <w:rFonts w:ascii="Arial"/>
          <w:b/>
          <w:spacing w:val="-1"/>
          <w:sz w:val="20"/>
        </w:rPr>
        <w:t>CONTACT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ARRANGMENTS</w:t>
      </w:r>
    </w:p>
    <w:p w14:paraId="1E53F72B" w14:textId="77777777" w:rsidR="002A526E" w:rsidRDefault="002A526E">
      <w:pPr>
        <w:pStyle w:val="BodyText"/>
        <w:spacing w:before="10"/>
        <w:rPr>
          <w:rFonts w:ascii="Arial"/>
          <w:b/>
          <w:sz w:val="19"/>
        </w:rPr>
      </w:pPr>
    </w:p>
    <w:p w14:paraId="163DE891" w14:textId="77777777" w:rsidR="002A526E" w:rsidRDefault="00AC3B7D">
      <w:pPr>
        <w:pStyle w:val="BodyText"/>
        <w:ind w:left="239" w:right="257"/>
        <w:jc w:val="both"/>
      </w:pPr>
      <w:r>
        <w:t>Arrangements for contact between the child and their family/friends should be clarified during the referral process.</w:t>
      </w:r>
      <w:r>
        <w:rPr>
          <w:spacing w:val="1"/>
        </w:rPr>
        <w:t xml:space="preserve"> </w:t>
      </w:r>
      <w:r>
        <w:t>Maintaining contact with significant others is of considerable importance to looked after children/young people and a</w:t>
      </w:r>
      <w:r>
        <w:rPr>
          <w:spacing w:val="1"/>
        </w:rPr>
        <w:t xml:space="preserve"> </w:t>
      </w:r>
      <w:r>
        <w:t>planned move should not be a reason for disruption to agreed plans. It is important that all parties to contact are clear</w:t>
      </w:r>
      <w:r>
        <w:rPr>
          <w:spacing w:val="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arrangements and</w:t>
      </w:r>
      <w:r>
        <w:rPr>
          <w:spacing w:val="1"/>
        </w:rPr>
        <w:t xml:space="preserve"> </w:t>
      </w:r>
      <w:r>
        <w:t>legal underpinning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contacts,</w:t>
      </w:r>
      <w:r>
        <w:rPr>
          <w:spacing w:val="-1"/>
        </w:rPr>
        <w:t xml:space="preserve"> </w:t>
      </w:r>
      <w:r>
        <w:t>including:</w:t>
      </w:r>
    </w:p>
    <w:p w14:paraId="600FC223" w14:textId="77777777" w:rsidR="002A526E" w:rsidRDefault="002A526E">
      <w:pPr>
        <w:pStyle w:val="BodyText"/>
        <w:spacing w:before="10"/>
        <w:rPr>
          <w:sz w:val="19"/>
        </w:rPr>
      </w:pPr>
    </w:p>
    <w:p w14:paraId="5797B326" w14:textId="77777777" w:rsidR="002A526E" w:rsidRDefault="00AC3B7D">
      <w:pPr>
        <w:pStyle w:val="ListParagraph"/>
        <w:numPr>
          <w:ilvl w:val="2"/>
          <w:numId w:val="2"/>
        </w:numPr>
        <w:tabs>
          <w:tab w:val="left" w:pos="959"/>
          <w:tab w:val="left" w:pos="960"/>
        </w:tabs>
        <w:spacing w:line="245" w:lineRule="exac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level/frequency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contact;</w:t>
      </w:r>
      <w:proofErr w:type="gramEnd"/>
    </w:p>
    <w:p w14:paraId="71C08B00" w14:textId="77777777" w:rsidR="002A526E" w:rsidRDefault="00AC3B7D">
      <w:pPr>
        <w:pStyle w:val="ListParagraph"/>
        <w:numPr>
          <w:ilvl w:val="2"/>
          <w:numId w:val="2"/>
        </w:numPr>
        <w:tabs>
          <w:tab w:val="left" w:pos="959"/>
          <w:tab w:val="left" w:pos="960"/>
        </w:tabs>
        <w:spacing w:line="245" w:lineRule="exact"/>
        <w:rPr>
          <w:sz w:val="20"/>
        </w:rPr>
      </w:pPr>
      <w:r>
        <w:rPr>
          <w:spacing w:val="-1"/>
          <w:sz w:val="20"/>
        </w:rPr>
        <w:t>Method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contact;</w:t>
      </w:r>
      <w:proofErr w:type="gramEnd"/>
    </w:p>
    <w:p w14:paraId="02A162CF" w14:textId="77777777" w:rsidR="002A526E" w:rsidRDefault="00AC3B7D">
      <w:pPr>
        <w:pStyle w:val="ListParagraph"/>
        <w:numPr>
          <w:ilvl w:val="2"/>
          <w:numId w:val="2"/>
        </w:numPr>
        <w:tabs>
          <w:tab w:val="left" w:pos="959"/>
          <w:tab w:val="left" w:pos="960"/>
        </w:tabs>
        <w:spacing w:line="242" w:lineRule="exact"/>
        <w:rPr>
          <w:sz w:val="20"/>
        </w:rPr>
      </w:pPr>
      <w:r>
        <w:rPr>
          <w:sz w:val="20"/>
        </w:rPr>
        <w:t>If</w:t>
      </w:r>
      <w:r>
        <w:rPr>
          <w:spacing w:val="-12"/>
          <w:sz w:val="20"/>
        </w:rPr>
        <w:t xml:space="preserve"> </w:t>
      </w:r>
      <w:r>
        <w:rPr>
          <w:sz w:val="20"/>
        </w:rPr>
        <w:t>supervised,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whom;</w:t>
      </w:r>
      <w:proofErr w:type="gramEnd"/>
    </w:p>
    <w:p w14:paraId="04585095" w14:textId="77777777" w:rsidR="002A526E" w:rsidRDefault="00AC3B7D">
      <w:pPr>
        <w:pStyle w:val="ListParagraph"/>
        <w:numPr>
          <w:ilvl w:val="2"/>
          <w:numId w:val="2"/>
        </w:numPr>
        <w:tabs>
          <w:tab w:val="left" w:pos="959"/>
          <w:tab w:val="left" w:pos="960"/>
        </w:tabs>
        <w:spacing w:line="242" w:lineRule="exact"/>
        <w:rPr>
          <w:sz w:val="20"/>
        </w:rPr>
      </w:pP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reports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required;</w:t>
      </w:r>
      <w:proofErr w:type="gramEnd"/>
    </w:p>
    <w:p w14:paraId="4B180C25" w14:textId="77777777" w:rsidR="002A526E" w:rsidRDefault="00AC3B7D">
      <w:pPr>
        <w:pStyle w:val="ListParagraph"/>
        <w:numPr>
          <w:ilvl w:val="2"/>
          <w:numId w:val="2"/>
        </w:numPr>
        <w:tabs>
          <w:tab w:val="left" w:pos="959"/>
          <w:tab w:val="left" w:pos="960"/>
        </w:tabs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venue;</w:t>
      </w:r>
      <w:proofErr w:type="gramEnd"/>
    </w:p>
    <w:p w14:paraId="7496B1C2" w14:textId="77777777" w:rsidR="002A526E" w:rsidRDefault="00AC3B7D">
      <w:pPr>
        <w:pStyle w:val="ListParagraph"/>
        <w:numPr>
          <w:ilvl w:val="2"/>
          <w:numId w:val="2"/>
        </w:numPr>
        <w:tabs>
          <w:tab w:val="left" w:pos="959"/>
          <w:tab w:val="left" w:pos="960"/>
        </w:tabs>
        <w:spacing w:before="4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travel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1"/>
          <w:sz w:val="20"/>
        </w:rPr>
        <w:t>arrangements;</w:t>
      </w:r>
      <w:proofErr w:type="gramEnd"/>
    </w:p>
    <w:p w14:paraId="542E5796" w14:textId="77777777" w:rsidR="002A526E" w:rsidRDefault="002A526E">
      <w:pPr>
        <w:rPr>
          <w:sz w:val="20"/>
        </w:rPr>
        <w:sectPr w:rsidR="002A526E">
          <w:pgSz w:w="11930" w:h="16860"/>
          <w:pgMar w:top="620" w:right="380" w:bottom="1240" w:left="380" w:header="0" w:footer="963" w:gutter="0"/>
          <w:cols w:space="720"/>
        </w:sectPr>
      </w:pPr>
    </w:p>
    <w:p w14:paraId="10E2F5EE" w14:textId="77777777" w:rsidR="002A526E" w:rsidRDefault="00AC3B7D">
      <w:pPr>
        <w:pStyle w:val="ListParagraph"/>
        <w:numPr>
          <w:ilvl w:val="2"/>
          <w:numId w:val="2"/>
        </w:numPr>
        <w:tabs>
          <w:tab w:val="left" w:pos="959"/>
          <w:tab w:val="left" w:pos="960"/>
        </w:tabs>
        <w:spacing w:before="83"/>
        <w:rPr>
          <w:sz w:val="20"/>
        </w:rPr>
      </w:pPr>
      <w:r>
        <w:rPr>
          <w:spacing w:val="-1"/>
          <w:sz w:val="20"/>
        </w:rPr>
        <w:lastRenderedPageBreak/>
        <w:t>Risk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1"/>
          <w:sz w:val="20"/>
        </w:rPr>
        <w:t>assessments;</w:t>
      </w:r>
      <w:proofErr w:type="gramEnd"/>
    </w:p>
    <w:p w14:paraId="6E01562B" w14:textId="77777777" w:rsidR="002A526E" w:rsidRDefault="00AC3B7D">
      <w:pPr>
        <w:pStyle w:val="ListParagraph"/>
        <w:numPr>
          <w:ilvl w:val="2"/>
          <w:numId w:val="2"/>
        </w:numPr>
        <w:tabs>
          <w:tab w:val="left" w:pos="959"/>
          <w:tab w:val="left" w:pos="960"/>
        </w:tabs>
        <w:spacing w:before="11" w:line="232" w:lineRule="auto"/>
        <w:ind w:right="393" w:hanging="363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4"/>
          <w:sz w:val="20"/>
        </w:rPr>
        <w:t xml:space="preserve"> </w:t>
      </w:r>
      <w:r>
        <w:rPr>
          <w:sz w:val="20"/>
        </w:rPr>
        <w:t>between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family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5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5"/>
          <w:sz w:val="20"/>
        </w:rPr>
        <w:t xml:space="preserve"> </w:t>
      </w:r>
      <w:r>
        <w:rPr>
          <w:sz w:val="20"/>
        </w:rPr>
        <w:t>others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young</w:t>
      </w:r>
      <w:r>
        <w:rPr>
          <w:spacing w:val="-3"/>
          <w:sz w:val="20"/>
        </w:rPr>
        <w:t xml:space="preserve"> </w:t>
      </w:r>
      <w:r>
        <w:rPr>
          <w:sz w:val="20"/>
        </w:rPr>
        <w:t>person’s</w:t>
      </w:r>
      <w:r>
        <w:rPr>
          <w:spacing w:val="1"/>
          <w:sz w:val="20"/>
        </w:rPr>
        <w:t xml:space="preserve"> </w:t>
      </w:r>
      <w:r>
        <w:rPr>
          <w:sz w:val="20"/>
        </w:rPr>
        <w:t>progress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issues which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occur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home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</w:p>
    <w:p w14:paraId="44539DFE" w14:textId="77777777" w:rsidR="002A526E" w:rsidRDefault="002A526E">
      <w:pPr>
        <w:pStyle w:val="BodyText"/>
        <w:rPr>
          <w:sz w:val="22"/>
        </w:rPr>
      </w:pPr>
    </w:p>
    <w:p w14:paraId="56E0E22D" w14:textId="77777777" w:rsidR="002A526E" w:rsidRDefault="002A526E">
      <w:pPr>
        <w:pStyle w:val="BodyText"/>
        <w:spacing w:before="4"/>
        <w:rPr>
          <w:sz w:val="18"/>
        </w:rPr>
      </w:pPr>
    </w:p>
    <w:p w14:paraId="0C51CE70" w14:textId="77777777" w:rsidR="002A526E" w:rsidRDefault="00AC3B7D">
      <w:pPr>
        <w:pStyle w:val="Heading1"/>
      </w:pPr>
      <w:bookmarkStart w:id="5" w:name="_bookmark5"/>
      <w:bookmarkEnd w:id="5"/>
      <w:r>
        <w:rPr>
          <w:spacing w:val="-1"/>
        </w:rPr>
        <w:t>7.0</w:t>
      </w:r>
      <w:r>
        <w:rPr>
          <w:spacing w:val="27"/>
        </w:rPr>
        <w:t xml:space="preserve"> </w:t>
      </w:r>
      <w:r>
        <w:rPr>
          <w:spacing w:val="-1"/>
        </w:rPr>
        <w:t>ACTIONS</w:t>
      </w:r>
      <w:r>
        <w:rPr>
          <w:spacing w:val="-13"/>
        </w:rPr>
        <w:t xml:space="preserve"> </w:t>
      </w:r>
      <w:r>
        <w:rPr>
          <w:spacing w:val="-1"/>
        </w:rPr>
        <w:t>FOLLOWING</w:t>
      </w:r>
      <w:r>
        <w:rPr>
          <w:spacing w:val="-11"/>
        </w:rPr>
        <w:t xml:space="preserve"> </w:t>
      </w:r>
      <w:r>
        <w:rPr>
          <w:spacing w:val="-1"/>
        </w:rPr>
        <w:t>ADMISSION</w:t>
      </w:r>
    </w:p>
    <w:p w14:paraId="39695C5B" w14:textId="77777777" w:rsidR="002A526E" w:rsidRDefault="002A526E">
      <w:pPr>
        <w:pStyle w:val="BodyText"/>
        <w:spacing w:before="10"/>
        <w:rPr>
          <w:rFonts w:ascii="Arial"/>
          <w:b/>
          <w:sz w:val="19"/>
        </w:rPr>
      </w:pPr>
    </w:p>
    <w:p w14:paraId="1A08D558" w14:textId="77777777" w:rsidR="002A526E" w:rsidRDefault="00AC3B7D">
      <w:pPr>
        <w:pStyle w:val="BodyText"/>
        <w:ind w:left="239" w:right="471"/>
      </w:pPr>
      <w:r>
        <w:t>The</w:t>
      </w:r>
      <w:r>
        <w:rPr>
          <w:spacing w:val="-8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person’s</w:t>
      </w:r>
      <w:r>
        <w:rPr>
          <w:spacing w:val="-1"/>
        </w:rPr>
        <w:t xml:space="preserve"> </w:t>
      </w:r>
      <w:r>
        <w:t>bedroom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advance,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clean,</w:t>
      </w:r>
      <w:r>
        <w:rPr>
          <w:spacing w:val="-5"/>
        </w:rPr>
        <w:t xml:space="preserve"> </w:t>
      </w:r>
      <w:r>
        <w:t>tidy,</w:t>
      </w:r>
      <w:r>
        <w:rPr>
          <w:spacing w:val="-5"/>
        </w:rPr>
        <w:t xml:space="preserve"> </w:t>
      </w:r>
      <w:r>
        <w:t>warm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homely,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provided</w:t>
      </w:r>
      <w:r>
        <w:rPr>
          <w:spacing w:val="-52"/>
        </w:rPr>
        <w:t xml:space="preserve"> </w:t>
      </w:r>
      <w:r>
        <w:t>with appropriate</w:t>
      </w:r>
      <w:r>
        <w:rPr>
          <w:spacing w:val="-1"/>
        </w:rPr>
        <w:t xml:space="preserve"> </w:t>
      </w:r>
      <w:r>
        <w:t>toiletries.</w:t>
      </w:r>
    </w:p>
    <w:p w14:paraId="5FED52FB" w14:textId="77777777" w:rsidR="002A526E" w:rsidRDefault="00AC3B7D">
      <w:pPr>
        <w:pStyle w:val="BodyText"/>
        <w:spacing w:before="1"/>
        <w:ind w:left="239" w:right="281"/>
      </w:pPr>
      <w:r>
        <w:t>Other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welcome.</w:t>
      </w:r>
    </w:p>
    <w:p w14:paraId="2E954200" w14:textId="77777777" w:rsidR="002A526E" w:rsidRDefault="00AC3B7D">
      <w:pPr>
        <w:pStyle w:val="BodyText"/>
        <w:spacing w:before="1"/>
        <w:ind w:left="239"/>
      </w:pPr>
      <w:r>
        <w:t>On</w:t>
      </w:r>
      <w:r>
        <w:rPr>
          <w:spacing w:val="-11"/>
        </w:rPr>
        <w:t xml:space="preserve"> </w:t>
      </w:r>
      <w:r>
        <w:t>admission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thereafter,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worker.</w:t>
      </w:r>
    </w:p>
    <w:p w14:paraId="2F11B32C" w14:textId="77777777" w:rsidR="002A526E" w:rsidRDefault="002A526E">
      <w:pPr>
        <w:pStyle w:val="BodyText"/>
        <w:spacing w:before="9"/>
        <w:rPr>
          <w:sz w:val="19"/>
        </w:rPr>
      </w:pPr>
    </w:p>
    <w:p w14:paraId="5513692A" w14:textId="77777777" w:rsidR="002A526E" w:rsidRDefault="00AC3B7D">
      <w:pPr>
        <w:pStyle w:val="BodyText"/>
        <w:spacing w:before="1"/>
        <w:ind w:left="239"/>
      </w:pP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information:</w:t>
      </w:r>
    </w:p>
    <w:p w14:paraId="64B6435A" w14:textId="77777777" w:rsidR="002A526E" w:rsidRDefault="00AC3B7D">
      <w:pPr>
        <w:pStyle w:val="ListParagraph"/>
        <w:numPr>
          <w:ilvl w:val="0"/>
          <w:numId w:val="1"/>
        </w:numPr>
        <w:tabs>
          <w:tab w:val="left" w:pos="417"/>
        </w:tabs>
        <w:rPr>
          <w:sz w:val="20"/>
        </w:rPr>
      </w:pP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copy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Children’s</w:t>
      </w:r>
      <w:r>
        <w:rPr>
          <w:spacing w:val="-4"/>
          <w:sz w:val="20"/>
        </w:rPr>
        <w:t xml:space="preserve"> </w:t>
      </w:r>
      <w:r>
        <w:rPr>
          <w:sz w:val="20"/>
        </w:rPr>
        <w:t>Guide</w:t>
      </w:r>
    </w:p>
    <w:p w14:paraId="3F42BE65" w14:textId="77777777" w:rsidR="002A526E" w:rsidRDefault="00AC3B7D">
      <w:pPr>
        <w:pStyle w:val="ListParagraph"/>
        <w:numPr>
          <w:ilvl w:val="0"/>
          <w:numId w:val="1"/>
        </w:numPr>
        <w:tabs>
          <w:tab w:val="left" w:pos="364"/>
        </w:tabs>
        <w:ind w:left="364" w:hanging="125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layout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home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school,</w:t>
      </w:r>
      <w:r>
        <w:rPr>
          <w:spacing w:val="-8"/>
          <w:sz w:val="20"/>
        </w:rPr>
        <w:t xml:space="preserve"> </w:t>
      </w:r>
      <w:r>
        <w:rPr>
          <w:sz w:val="20"/>
        </w:rPr>
        <w:t>bathrooms</w:t>
      </w:r>
      <w:r>
        <w:rPr>
          <w:spacing w:val="-6"/>
          <w:sz w:val="20"/>
        </w:rPr>
        <w:t xml:space="preserve"> </w:t>
      </w:r>
      <w:r>
        <w:rPr>
          <w:sz w:val="20"/>
        </w:rPr>
        <w:t>toilets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etc</w:t>
      </w:r>
      <w:proofErr w:type="spellEnd"/>
    </w:p>
    <w:p w14:paraId="7E8EF557" w14:textId="77777777" w:rsidR="002A526E" w:rsidRDefault="00AC3B7D">
      <w:pPr>
        <w:pStyle w:val="ListParagraph"/>
        <w:numPr>
          <w:ilvl w:val="0"/>
          <w:numId w:val="1"/>
        </w:numPr>
        <w:tabs>
          <w:tab w:val="left" w:pos="364"/>
        </w:tabs>
        <w:spacing w:before="1"/>
        <w:ind w:left="364" w:hanging="125"/>
        <w:rPr>
          <w:sz w:val="20"/>
        </w:rPr>
      </w:pPr>
      <w:r>
        <w:rPr>
          <w:spacing w:val="-1"/>
          <w:sz w:val="20"/>
        </w:rPr>
        <w:t>Fire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precautions</w:t>
      </w:r>
    </w:p>
    <w:p w14:paraId="4D6703D7" w14:textId="77777777" w:rsidR="002A526E" w:rsidRDefault="00AC3B7D">
      <w:pPr>
        <w:pStyle w:val="ListParagraph"/>
        <w:numPr>
          <w:ilvl w:val="0"/>
          <w:numId w:val="1"/>
        </w:numPr>
        <w:tabs>
          <w:tab w:val="left" w:pos="364"/>
        </w:tabs>
        <w:spacing w:line="228" w:lineRule="exact"/>
        <w:ind w:left="364" w:hanging="125"/>
        <w:rPr>
          <w:sz w:val="20"/>
        </w:rPr>
      </w:pPr>
      <w:r>
        <w:rPr>
          <w:spacing w:val="-1"/>
          <w:sz w:val="20"/>
        </w:rPr>
        <w:t>Daily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routines</w:t>
      </w:r>
    </w:p>
    <w:p w14:paraId="040B250D" w14:textId="77777777" w:rsidR="002A526E" w:rsidRDefault="00AC3B7D">
      <w:pPr>
        <w:pStyle w:val="ListParagraph"/>
        <w:numPr>
          <w:ilvl w:val="0"/>
          <w:numId w:val="1"/>
        </w:numPr>
        <w:tabs>
          <w:tab w:val="left" w:pos="364"/>
        </w:tabs>
        <w:spacing w:line="227" w:lineRule="exact"/>
        <w:ind w:left="364" w:hanging="125"/>
        <w:rPr>
          <w:sz w:val="20"/>
        </w:rPr>
      </w:pPr>
      <w:r>
        <w:rPr>
          <w:spacing w:val="-1"/>
          <w:sz w:val="20"/>
        </w:rPr>
        <w:t>House</w:t>
      </w:r>
      <w:r>
        <w:rPr>
          <w:spacing w:val="-13"/>
          <w:sz w:val="20"/>
        </w:rPr>
        <w:t xml:space="preserve"> </w:t>
      </w:r>
      <w:r>
        <w:rPr>
          <w:sz w:val="20"/>
        </w:rPr>
        <w:t>rules</w:t>
      </w:r>
    </w:p>
    <w:p w14:paraId="3A992450" w14:textId="77777777" w:rsidR="002A526E" w:rsidRDefault="00AC3B7D">
      <w:pPr>
        <w:pStyle w:val="ListParagraph"/>
        <w:numPr>
          <w:ilvl w:val="0"/>
          <w:numId w:val="1"/>
        </w:numPr>
        <w:tabs>
          <w:tab w:val="left" w:pos="364"/>
        </w:tabs>
        <w:spacing w:line="229" w:lineRule="exact"/>
        <w:ind w:left="364" w:hanging="125"/>
        <w:rPr>
          <w:sz w:val="20"/>
        </w:rPr>
      </w:pPr>
      <w:r>
        <w:rPr>
          <w:spacing w:val="-1"/>
          <w:sz w:val="20"/>
        </w:rPr>
        <w:t>Arrangements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education</w:t>
      </w:r>
    </w:p>
    <w:p w14:paraId="2012DA92" w14:textId="77777777" w:rsidR="002A526E" w:rsidRDefault="002A526E">
      <w:pPr>
        <w:pStyle w:val="BodyText"/>
        <w:spacing w:before="6"/>
      </w:pPr>
    </w:p>
    <w:p w14:paraId="0E57CDC9" w14:textId="77777777" w:rsidR="002A526E" w:rsidRDefault="00AC3B7D">
      <w:pPr>
        <w:pStyle w:val="BodyText"/>
        <w:ind w:left="239"/>
      </w:pPr>
      <w:r>
        <w:t>The</w:t>
      </w:r>
      <w:r>
        <w:rPr>
          <w:spacing w:val="-14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opportunity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ask</w:t>
      </w:r>
      <w:r>
        <w:rPr>
          <w:spacing w:val="-10"/>
        </w:rPr>
        <w:t xml:space="preserve"> </w:t>
      </w:r>
      <w:r>
        <w:t>questions,</w:t>
      </w:r>
      <w:r>
        <w:rPr>
          <w:spacing w:val="-7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resident</w:t>
      </w:r>
      <w:r>
        <w:rPr>
          <w:spacing w:val="-10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staff.</w:t>
      </w:r>
    </w:p>
    <w:p w14:paraId="597E5B14" w14:textId="77777777" w:rsidR="002A526E" w:rsidRDefault="002A526E">
      <w:pPr>
        <w:pStyle w:val="BodyText"/>
        <w:spacing w:before="1"/>
      </w:pPr>
    </w:p>
    <w:p w14:paraId="5F78FDE8" w14:textId="77777777" w:rsidR="002A526E" w:rsidRDefault="00AC3B7D">
      <w:pPr>
        <w:pStyle w:val="BodyText"/>
        <w:ind w:left="239"/>
      </w:pPr>
      <w:r>
        <w:t>The</w:t>
      </w:r>
      <w:r>
        <w:rPr>
          <w:spacing w:val="-6"/>
        </w:rPr>
        <w:t xml:space="preserve"> </w:t>
      </w:r>
      <w:r>
        <w:t>induction</w:t>
      </w:r>
      <w:r>
        <w:rPr>
          <w:spacing w:val="-2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person. An</w:t>
      </w:r>
      <w:r>
        <w:rPr>
          <w:spacing w:val="-3"/>
        </w:rPr>
        <w:t xml:space="preserve"> </w:t>
      </w:r>
      <w:r>
        <w:t>inventory 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clothes and</w:t>
      </w:r>
      <w:r>
        <w:rPr>
          <w:spacing w:val="-5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possessions bought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person.</w:t>
      </w:r>
    </w:p>
    <w:p w14:paraId="3FB19FD9" w14:textId="77777777" w:rsidR="002A526E" w:rsidRDefault="00AC3B7D">
      <w:pPr>
        <w:pStyle w:val="BodyText"/>
        <w:spacing w:before="1"/>
        <w:ind w:left="239" w:right="281"/>
      </w:pPr>
      <w:r>
        <w:t>The staff member responsible for the admission must ensure that the young person has secure lockable facilities for</w:t>
      </w:r>
      <w:r>
        <w:rPr>
          <w:spacing w:val="1"/>
        </w:rPr>
        <w:t xml:space="preserve"> </w:t>
      </w:r>
      <w:r>
        <w:t>storage of valuables and / or important personal possessions. They must be offered the opportunity to pass items of</w:t>
      </w:r>
      <w:r>
        <w:rPr>
          <w:spacing w:val="1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keeping.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maintained,</w:t>
      </w:r>
      <w:r>
        <w:rPr>
          <w:spacing w:val="-4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person.</w:t>
      </w:r>
    </w:p>
    <w:p w14:paraId="1C4E1742" w14:textId="77777777" w:rsidR="002A526E" w:rsidRDefault="002A526E">
      <w:pPr>
        <w:pStyle w:val="BodyText"/>
        <w:spacing w:before="9"/>
        <w:rPr>
          <w:sz w:val="19"/>
        </w:rPr>
      </w:pPr>
    </w:p>
    <w:p w14:paraId="7ADF0721" w14:textId="77777777" w:rsidR="002A526E" w:rsidRDefault="00AC3B7D">
      <w:pPr>
        <w:pStyle w:val="BodyText"/>
        <w:ind w:left="239" w:right="471"/>
      </w:pPr>
      <w:r>
        <w:t>Care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people’s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care/medication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disrupted</w:t>
      </w:r>
      <w:r>
        <w:rPr>
          <w:spacing w:val="-3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moving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home.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(G.P.,</w:t>
      </w:r>
      <w:r>
        <w:rPr>
          <w:spacing w:val="-2"/>
        </w:rPr>
        <w:t xml:space="preserve"> </w:t>
      </w:r>
      <w:r>
        <w:t>dentist,</w:t>
      </w:r>
      <w:r>
        <w:rPr>
          <w:spacing w:val="-53"/>
        </w:rPr>
        <w:t xml:space="preserve"> </w:t>
      </w:r>
      <w:r>
        <w:t>optician) and initial appointments made. If not already received, consent forms e.g. for medication and medical</w:t>
      </w:r>
      <w:r>
        <w:rPr>
          <w:spacing w:val="1"/>
        </w:rPr>
        <w:t xml:space="preserve"> </w:t>
      </w:r>
      <w:r>
        <w:t>treatment,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obtained.</w:t>
      </w:r>
    </w:p>
    <w:p w14:paraId="59217A1E" w14:textId="77777777" w:rsidR="002A526E" w:rsidRDefault="002A526E">
      <w:pPr>
        <w:pStyle w:val="BodyText"/>
        <w:spacing w:before="2"/>
      </w:pPr>
    </w:p>
    <w:p w14:paraId="7456B7EC" w14:textId="77777777" w:rsidR="002A526E" w:rsidRDefault="00AC3B7D">
      <w:pPr>
        <w:pStyle w:val="BodyText"/>
        <w:ind w:left="239" w:right="471"/>
      </w:pPr>
      <w:r>
        <w:t>Within 7 days of the placement starting there should be a placement planning meeting involving the home, young</w:t>
      </w:r>
      <w:r>
        <w:rPr>
          <w:spacing w:val="1"/>
        </w:rPr>
        <w:t xml:space="preserve"> </w:t>
      </w:r>
      <w:r>
        <w:t>person,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(where</w:t>
      </w:r>
      <w:r>
        <w:rPr>
          <w:spacing w:val="-1"/>
        </w:rPr>
        <w:t xml:space="preserve"> </w:t>
      </w:r>
      <w:r>
        <w:t>appropriate),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placing</w:t>
      </w:r>
      <w:r>
        <w:rPr>
          <w:spacing w:val="-5"/>
        </w:rPr>
        <w:t xml:space="preserve"> </w:t>
      </w:r>
      <w:r>
        <w:t>authority.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is:</w:t>
      </w:r>
    </w:p>
    <w:p w14:paraId="3DDACF92" w14:textId="77777777" w:rsidR="002A526E" w:rsidRDefault="002A526E">
      <w:pPr>
        <w:pStyle w:val="BodyText"/>
      </w:pPr>
    </w:p>
    <w:p w14:paraId="0E59F12E" w14:textId="77777777" w:rsidR="002A526E" w:rsidRDefault="00AC3B7D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ind w:right="862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formally</w:t>
      </w:r>
      <w:r>
        <w:rPr>
          <w:spacing w:val="-4"/>
          <w:sz w:val="20"/>
        </w:rPr>
        <w:t xml:space="preserve"> </w:t>
      </w:r>
      <w:r>
        <w:rPr>
          <w:sz w:val="20"/>
        </w:rPr>
        <w:t>reiterate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importance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young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having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voice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process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53"/>
          <w:sz w:val="20"/>
        </w:rPr>
        <w:t xml:space="preserve"> </w:t>
      </w:r>
      <w:proofErr w:type="gramStart"/>
      <w:r>
        <w:rPr>
          <w:sz w:val="20"/>
        </w:rPr>
        <w:t>future;</w:t>
      </w:r>
      <w:proofErr w:type="gramEnd"/>
    </w:p>
    <w:p w14:paraId="2B861CB9" w14:textId="77777777" w:rsidR="002A526E" w:rsidRDefault="00AC3B7D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spacing w:line="237" w:lineRule="exact"/>
        <w:ind w:hanging="361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ensure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vital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z w:val="20"/>
        </w:rPr>
        <w:t>has</w:t>
      </w:r>
      <w:r>
        <w:rPr>
          <w:spacing w:val="-9"/>
          <w:sz w:val="20"/>
        </w:rPr>
        <w:t xml:space="preserve"> </w:t>
      </w:r>
      <w:r>
        <w:rPr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z w:val="20"/>
        </w:rPr>
        <w:t>missed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matching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subsequent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placement;</w:t>
      </w:r>
      <w:proofErr w:type="gramEnd"/>
    </w:p>
    <w:p w14:paraId="5308A2B9" w14:textId="77777777" w:rsidR="002A526E" w:rsidRDefault="00AC3B7D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spacing w:line="244" w:lineRule="exact"/>
        <w:ind w:hanging="361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clearly</w:t>
      </w:r>
      <w:r>
        <w:rPr>
          <w:spacing w:val="-7"/>
          <w:sz w:val="20"/>
        </w:rPr>
        <w:t xml:space="preserve"> </w:t>
      </w:r>
      <w:r>
        <w:rPr>
          <w:sz w:val="20"/>
        </w:rPr>
        <w:t>set</w:t>
      </w:r>
      <w:r>
        <w:rPr>
          <w:spacing w:val="-8"/>
          <w:sz w:val="20"/>
        </w:rPr>
        <w:t xml:space="preserve"> </w:t>
      </w:r>
      <w:r>
        <w:rPr>
          <w:sz w:val="20"/>
        </w:rPr>
        <w:t>out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start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expectations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placement;</w:t>
      </w:r>
      <w:proofErr w:type="gramEnd"/>
    </w:p>
    <w:p w14:paraId="0D5771EB" w14:textId="77777777" w:rsidR="002A526E" w:rsidRDefault="00AC3B7D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ind w:hanging="361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precise</w:t>
      </w:r>
      <w:r>
        <w:rPr>
          <w:spacing w:val="-11"/>
          <w:sz w:val="20"/>
        </w:rPr>
        <w:t xml:space="preserve"> </w:t>
      </w:r>
      <w:r>
        <w:rPr>
          <w:sz w:val="20"/>
        </w:rPr>
        <w:t>about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level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support/interaction</w:t>
      </w:r>
      <w:r>
        <w:rPr>
          <w:spacing w:val="-8"/>
          <w:sz w:val="20"/>
        </w:rPr>
        <w:t xml:space="preserve"> </w:t>
      </w:r>
      <w:r>
        <w:rPr>
          <w:sz w:val="20"/>
        </w:rPr>
        <w:t>expected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Worker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placing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authority;</w:t>
      </w:r>
      <w:proofErr w:type="gramEnd"/>
    </w:p>
    <w:p w14:paraId="6EBA0E9F" w14:textId="77777777" w:rsidR="002A526E" w:rsidRDefault="00AC3B7D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spacing w:before="5"/>
        <w:ind w:hanging="361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summarise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young</w:t>
      </w:r>
      <w:r>
        <w:rPr>
          <w:spacing w:val="-8"/>
          <w:sz w:val="20"/>
        </w:rPr>
        <w:t xml:space="preserve"> </w:t>
      </w:r>
      <w:r>
        <w:rPr>
          <w:sz w:val="20"/>
        </w:rPr>
        <w:t>person,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expectations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group</w:t>
      </w:r>
      <w:r>
        <w:rPr>
          <w:spacing w:val="-8"/>
          <w:sz w:val="20"/>
        </w:rPr>
        <w:t xml:space="preserve"> </w:t>
      </w:r>
      <w:r>
        <w:rPr>
          <w:sz w:val="20"/>
        </w:rPr>
        <w:t>living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attainments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home.</w:t>
      </w:r>
    </w:p>
    <w:p w14:paraId="72CFEA30" w14:textId="77777777" w:rsidR="002A526E" w:rsidRDefault="002A526E">
      <w:pPr>
        <w:pStyle w:val="BodyText"/>
        <w:spacing w:before="3"/>
        <w:rPr>
          <w:sz w:val="19"/>
        </w:rPr>
      </w:pPr>
    </w:p>
    <w:p w14:paraId="2D581A2A" w14:textId="77777777" w:rsidR="002A526E" w:rsidRDefault="00AC3B7D">
      <w:pPr>
        <w:pStyle w:val="BodyText"/>
        <w:spacing w:line="242" w:lineRule="auto"/>
        <w:ind w:left="239" w:right="471"/>
      </w:pPr>
      <w:r>
        <w:t>This</w:t>
      </w:r>
      <w:r>
        <w:rPr>
          <w:spacing w:val="-5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placements,</w:t>
      </w:r>
      <w:r>
        <w:rPr>
          <w:spacing w:val="-4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 person’s admission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home.</w:t>
      </w:r>
    </w:p>
    <w:p w14:paraId="27F0984C" w14:textId="77777777" w:rsidR="002A526E" w:rsidRDefault="002A526E">
      <w:pPr>
        <w:pStyle w:val="BodyText"/>
        <w:spacing w:before="8"/>
        <w:rPr>
          <w:sz w:val="19"/>
        </w:rPr>
      </w:pPr>
    </w:p>
    <w:p w14:paraId="540F69AF" w14:textId="77777777" w:rsidR="002A526E" w:rsidRDefault="00AC3B7D">
      <w:pPr>
        <w:pStyle w:val="BodyText"/>
        <w:ind w:left="239" w:right="471"/>
      </w:pPr>
      <w:r>
        <w:t>For education only placements, a planning meeting will be arranged within 3 months of the placement commencing. In</w:t>
      </w:r>
      <w:r>
        <w:rPr>
          <w:spacing w:val="-54"/>
        </w:rPr>
        <w:t xml:space="preserve"> </w:t>
      </w:r>
      <w:r>
        <w:t>some</w:t>
      </w:r>
      <w:r>
        <w:rPr>
          <w:spacing w:val="-5"/>
        </w:rPr>
        <w:t xml:space="preserve"> </w:t>
      </w:r>
      <w:proofErr w:type="gramStart"/>
      <w:r>
        <w:t>cases</w:t>
      </w:r>
      <w:proofErr w:type="gramEnd"/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coincide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dependent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date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taking</w:t>
      </w:r>
      <w:r>
        <w:rPr>
          <w:spacing w:val="-52"/>
        </w:rPr>
        <w:t xml:space="preserve"> </w:t>
      </w:r>
      <w:r>
        <w:t xml:space="preserve">place. In some instances, the planning meeting may occur after the </w:t>
      </w:r>
      <w:proofErr w:type="gramStart"/>
      <w:r>
        <w:t>3 month</w:t>
      </w:r>
      <w:proofErr w:type="gramEnd"/>
      <w:r>
        <w:t xml:space="preserve"> period, for example if there have been</w:t>
      </w:r>
      <w:r>
        <w:rPr>
          <w:spacing w:val="1"/>
        </w:rPr>
        <w:t xml:space="preserve"> </w:t>
      </w:r>
      <w:r>
        <w:t>ongoing meetings between professionals and parents since the commencement of the placement, or if the placement</w:t>
      </w:r>
      <w:r>
        <w:rPr>
          <w:spacing w:val="1"/>
        </w:rPr>
        <w:t xml:space="preserve"> </w:t>
      </w:r>
      <w:r>
        <w:t>initially</w:t>
      </w:r>
      <w:r>
        <w:rPr>
          <w:spacing w:val="-1"/>
        </w:rPr>
        <w:t xml:space="preserve"> </w:t>
      </w:r>
      <w:r>
        <w:t>commenced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part-time</w:t>
      </w:r>
      <w:r>
        <w:rPr>
          <w:spacing w:val="1"/>
        </w:rPr>
        <w:t xml:space="preserve"> </w:t>
      </w:r>
      <w:r>
        <w:t>basis.</w:t>
      </w:r>
    </w:p>
    <w:p w14:paraId="6E5642C0" w14:textId="77777777" w:rsidR="002A526E" w:rsidRDefault="002A526E">
      <w:pPr>
        <w:pStyle w:val="BodyText"/>
        <w:spacing w:before="1"/>
      </w:pPr>
    </w:p>
    <w:p w14:paraId="7E4BBA54" w14:textId="77777777" w:rsidR="002A526E" w:rsidRDefault="00AC3B7D">
      <w:pPr>
        <w:pStyle w:val="Heading1"/>
      </w:pPr>
      <w:bookmarkStart w:id="6" w:name="_bookmark6"/>
      <w:bookmarkEnd w:id="6"/>
      <w:r>
        <w:rPr>
          <w:spacing w:val="-1"/>
        </w:rPr>
        <w:t>8.0</w:t>
      </w:r>
      <w:r>
        <w:rPr>
          <w:spacing w:val="24"/>
        </w:rPr>
        <w:t xml:space="preserve"> </w:t>
      </w:r>
      <w:r>
        <w:rPr>
          <w:spacing w:val="-1"/>
        </w:rPr>
        <w:t>ONGOING</w:t>
      </w:r>
      <w:r>
        <w:rPr>
          <w:spacing w:val="-13"/>
        </w:rPr>
        <w:t xml:space="preserve"> </w:t>
      </w:r>
      <w:r>
        <w:rPr>
          <w:spacing w:val="-1"/>
        </w:rPr>
        <w:t>PLANNING</w:t>
      </w:r>
    </w:p>
    <w:p w14:paraId="3A382F03" w14:textId="77777777" w:rsidR="002A526E" w:rsidRDefault="002A526E">
      <w:pPr>
        <w:pStyle w:val="BodyText"/>
        <w:spacing w:before="1"/>
        <w:rPr>
          <w:rFonts w:ascii="Arial"/>
          <w:b/>
        </w:rPr>
      </w:pPr>
    </w:p>
    <w:p w14:paraId="187061BB" w14:textId="77777777" w:rsidR="002A526E" w:rsidRDefault="00AC3B7D">
      <w:pPr>
        <w:pStyle w:val="BodyText"/>
        <w:ind w:left="239" w:right="281"/>
      </w:pP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planning,</w:t>
      </w:r>
      <w:r>
        <w:rPr>
          <w:spacing w:val="-7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timescales,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53"/>
        </w:rPr>
        <w:t xml:space="preserve"> </w:t>
      </w:r>
      <w:r>
        <w:t>the Care Planning Standard. The date of the first statutory review in placement should be agreed between the placing</w:t>
      </w:r>
      <w:r>
        <w:rPr>
          <w:spacing w:val="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 and school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>admission. Whilst it 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placing</w:t>
      </w:r>
      <w:r>
        <w:rPr>
          <w:spacing w:val="-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</w:p>
    <w:p w14:paraId="2A61FC08" w14:textId="77777777" w:rsidR="002A526E" w:rsidRDefault="00AC3B7D">
      <w:pPr>
        <w:pStyle w:val="BodyText"/>
        <w:spacing w:before="1"/>
        <w:ind w:left="239" w:right="281"/>
      </w:pPr>
      <w:r>
        <w:t>initiate</w:t>
      </w:r>
      <w:r>
        <w:rPr>
          <w:spacing w:val="-5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reviews,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proactive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advocating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person’s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delay.</w:t>
      </w:r>
    </w:p>
    <w:p w14:paraId="0C0E821F" w14:textId="77777777" w:rsidR="002A526E" w:rsidRDefault="002A526E">
      <w:pPr>
        <w:sectPr w:rsidR="002A526E">
          <w:pgSz w:w="11930" w:h="16860"/>
          <w:pgMar w:top="600" w:right="380" w:bottom="1240" w:left="380" w:header="0" w:footer="963" w:gutter="0"/>
          <w:cols w:space="720"/>
        </w:sectPr>
      </w:pPr>
    </w:p>
    <w:p w14:paraId="23A2901E" w14:textId="77777777" w:rsidR="002A526E" w:rsidRDefault="00AC3B7D">
      <w:pPr>
        <w:pStyle w:val="Heading1"/>
        <w:spacing w:before="65"/>
      </w:pPr>
      <w:bookmarkStart w:id="7" w:name="_bookmark7"/>
      <w:bookmarkEnd w:id="7"/>
      <w:r>
        <w:rPr>
          <w:spacing w:val="-1"/>
        </w:rPr>
        <w:lastRenderedPageBreak/>
        <w:t>9.0</w:t>
      </w:r>
      <w:r>
        <w:rPr>
          <w:spacing w:val="7"/>
        </w:rPr>
        <w:t xml:space="preserve"> </w:t>
      </w:r>
      <w:r>
        <w:rPr>
          <w:spacing w:val="-1"/>
        </w:rPr>
        <w:t>NOTIFICATIONS</w:t>
      </w:r>
    </w:p>
    <w:p w14:paraId="2E7F92DC" w14:textId="77777777" w:rsidR="002A526E" w:rsidRDefault="002A526E">
      <w:pPr>
        <w:pStyle w:val="BodyText"/>
        <w:spacing w:before="1"/>
        <w:rPr>
          <w:rFonts w:ascii="Arial"/>
          <w:b/>
        </w:rPr>
      </w:pPr>
    </w:p>
    <w:p w14:paraId="6F31D218" w14:textId="77777777" w:rsidR="002A526E" w:rsidRDefault="00AC3B7D">
      <w:pPr>
        <w:pStyle w:val="BodyText"/>
        <w:ind w:left="239" w:right="471"/>
      </w:pPr>
      <w:r>
        <w:t>The host authority must be notified without delay of the admission and discharge of all young people (including those</w:t>
      </w:r>
      <w:r>
        <w:rPr>
          <w:spacing w:val="1"/>
        </w:rPr>
        <w:t xml:space="preserve"> </w:t>
      </w:r>
      <w:r>
        <w:t>who are subject of an internal transfer) who are from out of borough. The only exception to this is where the placing</w:t>
      </w:r>
      <w:r>
        <w:rPr>
          <w:spacing w:val="1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host</w:t>
      </w:r>
      <w:r>
        <w:rPr>
          <w:spacing w:val="-6"/>
        </w:rPr>
        <w:t xml:space="preserve"> </w:t>
      </w:r>
      <w:r>
        <w:t>authority.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host</w:t>
      </w:r>
      <w:r>
        <w:rPr>
          <w:spacing w:val="-6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Homes</w:t>
      </w:r>
      <w:r>
        <w:rPr>
          <w:spacing w:val="-53"/>
        </w:rPr>
        <w:t xml:space="preserve"> </w:t>
      </w:r>
      <w:r>
        <w:t>Regulations 2015. Depending on local arrangements, the police may also wish to be informed of all new admissions.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need to</w:t>
      </w:r>
      <w:r>
        <w:rPr>
          <w:spacing w:val="-2"/>
        </w:rPr>
        <w:t xml:space="preserve"> </w:t>
      </w:r>
      <w:r>
        <w:t>consider whether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YOS/CAMHS/health</w:t>
      </w:r>
      <w:r>
        <w:rPr>
          <w:spacing w:val="-2"/>
        </w:rPr>
        <w:t xml:space="preserve"> </w:t>
      </w:r>
      <w:r>
        <w:t>services need</w:t>
      </w:r>
      <w:r>
        <w:rPr>
          <w:spacing w:val="-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contacted</w:t>
      </w:r>
    </w:p>
    <w:p w14:paraId="6555CA31" w14:textId="77777777" w:rsidR="002A526E" w:rsidRDefault="002A526E">
      <w:pPr>
        <w:pStyle w:val="BodyText"/>
      </w:pPr>
    </w:p>
    <w:p w14:paraId="273AB429" w14:textId="77777777" w:rsidR="002A526E" w:rsidRDefault="002A526E">
      <w:pPr>
        <w:pStyle w:val="BodyText"/>
      </w:pPr>
    </w:p>
    <w:p w14:paraId="121E5420" w14:textId="77777777" w:rsidR="002A526E" w:rsidRDefault="002A526E">
      <w:pPr>
        <w:pStyle w:val="BodyText"/>
      </w:pPr>
    </w:p>
    <w:p w14:paraId="308E1130" w14:textId="77777777" w:rsidR="002A526E" w:rsidRDefault="002A526E">
      <w:pPr>
        <w:pStyle w:val="BodyText"/>
      </w:pPr>
    </w:p>
    <w:p w14:paraId="553635CE" w14:textId="77777777" w:rsidR="002A526E" w:rsidRDefault="002A526E">
      <w:pPr>
        <w:pStyle w:val="BodyText"/>
      </w:pPr>
    </w:p>
    <w:p w14:paraId="1BBAF1BC" w14:textId="77777777" w:rsidR="002A526E" w:rsidRDefault="002A526E">
      <w:pPr>
        <w:pStyle w:val="BodyText"/>
      </w:pPr>
    </w:p>
    <w:p w14:paraId="6DD8813A" w14:textId="77777777" w:rsidR="002A526E" w:rsidRDefault="002A526E">
      <w:pPr>
        <w:pStyle w:val="BodyText"/>
      </w:pPr>
    </w:p>
    <w:p w14:paraId="25E2764C" w14:textId="77777777" w:rsidR="002A526E" w:rsidRDefault="002A526E">
      <w:pPr>
        <w:pStyle w:val="BodyText"/>
      </w:pPr>
    </w:p>
    <w:p w14:paraId="7BE10E8F" w14:textId="77777777" w:rsidR="002A526E" w:rsidRDefault="002A526E">
      <w:pPr>
        <w:pStyle w:val="BodyText"/>
      </w:pPr>
    </w:p>
    <w:p w14:paraId="03F872B2" w14:textId="77777777" w:rsidR="002A526E" w:rsidRDefault="002A526E">
      <w:pPr>
        <w:pStyle w:val="BodyText"/>
      </w:pPr>
    </w:p>
    <w:p w14:paraId="6D54DC1F" w14:textId="77777777" w:rsidR="002A526E" w:rsidRDefault="002A526E">
      <w:pPr>
        <w:pStyle w:val="BodyText"/>
      </w:pPr>
    </w:p>
    <w:p w14:paraId="6B8D79B6" w14:textId="77777777" w:rsidR="002A526E" w:rsidRDefault="002A526E">
      <w:pPr>
        <w:pStyle w:val="BodyText"/>
      </w:pPr>
    </w:p>
    <w:p w14:paraId="2D831D0D" w14:textId="77777777" w:rsidR="002A526E" w:rsidRDefault="002A526E">
      <w:pPr>
        <w:pStyle w:val="BodyText"/>
      </w:pPr>
    </w:p>
    <w:p w14:paraId="19FE3EC9" w14:textId="77777777" w:rsidR="002A526E" w:rsidRDefault="002A526E">
      <w:pPr>
        <w:pStyle w:val="BodyText"/>
      </w:pPr>
    </w:p>
    <w:p w14:paraId="49BB6E4D" w14:textId="77777777" w:rsidR="002A526E" w:rsidRDefault="002A526E">
      <w:pPr>
        <w:pStyle w:val="BodyText"/>
      </w:pPr>
    </w:p>
    <w:p w14:paraId="36834C2D" w14:textId="77777777" w:rsidR="002A526E" w:rsidRDefault="002A526E">
      <w:pPr>
        <w:pStyle w:val="BodyText"/>
      </w:pPr>
    </w:p>
    <w:p w14:paraId="660E29C5" w14:textId="77777777" w:rsidR="002A526E" w:rsidRDefault="002A526E">
      <w:pPr>
        <w:pStyle w:val="BodyText"/>
      </w:pPr>
    </w:p>
    <w:p w14:paraId="48655916" w14:textId="77777777" w:rsidR="002A526E" w:rsidRDefault="002A526E">
      <w:pPr>
        <w:pStyle w:val="BodyText"/>
      </w:pPr>
    </w:p>
    <w:p w14:paraId="731777C2" w14:textId="77777777" w:rsidR="002A526E" w:rsidRDefault="002A526E">
      <w:pPr>
        <w:pStyle w:val="BodyText"/>
      </w:pPr>
    </w:p>
    <w:p w14:paraId="665A345A" w14:textId="77777777" w:rsidR="002A526E" w:rsidRDefault="002A526E">
      <w:pPr>
        <w:pStyle w:val="BodyText"/>
      </w:pPr>
    </w:p>
    <w:p w14:paraId="2D9749AC" w14:textId="77777777" w:rsidR="002A526E" w:rsidRDefault="002A526E">
      <w:pPr>
        <w:pStyle w:val="BodyText"/>
      </w:pPr>
    </w:p>
    <w:p w14:paraId="1FF21152" w14:textId="77777777" w:rsidR="002A526E" w:rsidRDefault="002A526E">
      <w:pPr>
        <w:pStyle w:val="BodyText"/>
      </w:pPr>
    </w:p>
    <w:p w14:paraId="248F355B" w14:textId="77777777" w:rsidR="002A526E" w:rsidRDefault="002A526E">
      <w:pPr>
        <w:pStyle w:val="BodyText"/>
      </w:pPr>
    </w:p>
    <w:p w14:paraId="24FEB13D" w14:textId="77777777" w:rsidR="002A526E" w:rsidRDefault="002A526E">
      <w:pPr>
        <w:pStyle w:val="BodyText"/>
      </w:pPr>
    </w:p>
    <w:p w14:paraId="59E22815" w14:textId="77777777" w:rsidR="002A526E" w:rsidRDefault="002A526E">
      <w:pPr>
        <w:pStyle w:val="BodyText"/>
      </w:pPr>
    </w:p>
    <w:p w14:paraId="54288CF0" w14:textId="77777777" w:rsidR="002A526E" w:rsidRDefault="002A526E">
      <w:pPr>
        <w:pStyle w:val="BodyText"/>
      </w:pPr>
    </w:p>
    <w:p w14:paraId="32B3AED3" w14:textId="77777777" w:rsidR="002A526E" w:rsidRDefault="002A526E">
      <w:pPr>
        <w:pStyle w:val="BodyText"/>
      </w:pPr>
    </w:p>
    <w:p w14:paraId="3246B41D" w14:textId="77777777" w:rsidR="002A526E" w:rsidRDefault="002A526E">
      <w:pPr>
        <w:pStyle w:val="BodyText"/>
      </w:pPr>
    </w:p>
    <w:p w14:paraId="5D787FBF" w14:textId="77777777" w:rsidR="002A526E" w:rsidRDefault="002A526E">
      <w:pPr>
        <w:pStyle w:val="BodyText"/>
      </w:pPr>
    </w:p>
    <w:p w14:paraId="72C9999A" w14:textId="77777777" w:rsidR="002A526E" w:rsidRDefault="002A526E">
      <w:pPr>
        <w:pStyle w:val="BodyText"/>
      </w:pPr>
    </w:p>
    <w:p w14:paraId="3B169345" w14:textId="77777777" w:rsidR="002A526E" w:rsidRDefault="002A526E">
      <w:pPr>
        <w:pStyle w:val="BodyText"/>
      </w:pPr>
    </w:p>
    <w:p w14:paraId="6C1C8E50" w14:textId="77777777" w:rsidR="002A526E" w:rsidRDefault="002A526E">
      <w:pPr>
        <w:pStyle w:val="BodyText"/>
      </w:pPr>
    </w:p>
    <w:p w14:paraId="1E8C8182" w14:textId="77777777" w:rsidR="002A526E" w:rsidRDefault="002A526E">
      <w:pPr>
        <w:pStyle w:val="BodyText"/>
      </w:pPr>
    </w:p>
    <w:p w14:paraId="0F51282E" w14:textId="77777777" w:rsidR="002A526E" w:rsidRDefault="002A526E">
      <w:pPr>
        <w:pStyle w:val="BodyText"/>
      </w:pPr>
    </w:p>
    <w:p w14:paraId="377F18EB" w14:textId="77777777" w:rsidR="002A526E" w:rsidRDefault="002A526E">
      <w:pPr>
        <w:pStyle w:val="BodyText"/>
      </w:pPr>
    </w:p>
    <w:p w14:paraId="21EBCFA8" w14:textId="77777777" w:rsidR="002A526E" w:rsidRDefault="002A526E">
      <w:pPr>
        <w:pStyle w:val="BodyText"/>
      </w:pPr>
    </w:p>
    <w:p w14:paraId="6E8A232A" w14:textId="77777777" w:rsidR="002A526E" w:rsidRDefault="002A526E">
      <w:pPr>
        <w:pStyle w:val="BodyText"/>
      </w:pPr>
    </w:p>
    <w:p w14:paraId="4473F8DF" w14:textId="77777777" w:rsidR="002A526E" w:rsidRDefault="002A526E">
      <w:pPr>
        <w:pStyle w:val="BodyText"/>
      </w:pPr>
    </w:p>
    <w:p w14:paraId="301F4B2B" w14:textId="77777777" w:rsidR="002A526E" w:rsidRDefault="002A526E">
      <w:pPr>
        <w:pStyle w:val="BodyText"/>
      </w:pPr>
    </w:p>
    <w:p w14:paraId="3B938763" w14:textId="77777777" w:rsidR="002A526E" w:rsidRDefault="002A526E">
      <w:pPr>
        <w:pStyle w:val="BodyText"/>
      </w:pPr>
    </w:p>
    <w:p w14:paraId="25BDC7D8" w14:textId="77777777" w:rsidR="002A526E" w:rsidRDefault="002A526E">
      <w:pPr>
        <w:pStyle w:val="BodyText"/>
      </w:pPr>
    </w:p>
    <w:p w14:paraId="7CA86C00" w14:textId="77777777" w:rsidR="002A526E" w:rsidRDefault="002A526E">
      <w:pPr>
        <w:pStyle w:val="BodyText"/>
      </w:pPr>
    </w:p>
    <w:p w14:paraId="64444797" w14:textId="77777777" w:rsidR="002A526E" w:rsidRDefault="002A526E">
      <w:pPr>
        <w:pStyle w:val="BodyText"/>
      </w:pPr>
    </w:p>
    <w:p w14:paraId="2A7B54FB" w14:textId="77777777" w:rsidR="002A526E" w:rsidRDefault="002A526E">
      <w:pPr>
        <w:pStyle w:val="BodyText"/>
      </w:pPr>
    </w:p>
    <w:p w14:paraId="5877F4F4" w14:textId="77777777" w:rsidR="002A526E" w:rsidRDefault="002A526E">
      <w:pPr>
        <w:pStyle w:val="BodyText"/>
      </w:pPr>
    </w:p>
    <w:p w14:paraId="0CFD1155" w14:textId="77777777" w:rsidR="002A526E" w:rsidRDefault="002A526E">
      <w:pPr>
        <w:pStyle w:val="BodyText"/>
      </w:pPr>
    </w:p>
    <w:p w14:paraId="638E9170" w14:textId="77777777" w:rsidR="002A526E" w:rsidRDefault="002A526E">
      <w:pPr>
        <w:pStyle w:val="BodyText"/>
      </w:pPr>
    </w:p>
    <w:p w14:paraId="6F6E724A" w14:textId="77777777" w:rsidR="002A526E" w:rsidRDefault="002A526E">
      <w:pPr>
        <w:pStyle w:val="BodyText"/>
      </w:pPr>
    </w:p>
    <w:p w14:paraId="7B2383B4" w14:textId="77777777" w:rsidR="002A526E" w:rsidRDefault="002A526E">
      <w:pPr>
        <w:pStyle w:val="BodyText"/>
      </w:pPr>
    </w:p>
    <w:p w14:paraId="1C80964A" w14:textId="77777777" w:rsidR="002A526E" w:rsidRDefault="002A526E">
      <w:pPr>
        <w:pStyle w:val="BodyText"/>
      </w:pPr>
    </w:p>
    <w:p w14:paraId="0C125F24" w14:textId="77777777" w:rsidR="002A526E" w:rsidRDefault="002A526E">
      <w:pPr>
        <w:pStyle w:val="BodyText"/>
      </w:pPr>
    </w:p>
    <w:p w14:paraId="37D89BC8" w14:textId="77777777" w:rsidR="002A526E" w:rsidRDefault="002A526E">
      <w:pPr>
        <w:pStyle w:val="BodyText"/>
      </w:pPr>
    </w:p>
    <w:p w14:paraId="0BDD07E0" w14:textId="77777777" w:rsidR="002A526E" w:rsidRDefault="002A526E">
      <w:pPr>
        <w:pStyle w:val="BodyText"/>
      </w:pPr>
    </w:p>
    <w:p w14:paraId="3983C30A" w14:textId="77777777" w:rsidR="002A526E" w:rsidRDefault="002A526E">
      <w:pPr>
        <w:pStyle w:val="BodyText"/>
      </w:pPr>
    </w:p>
    <w:p w14:paraId="0EDE25FC" w14:textId="77777777" w:rsidR="002A526E" w:rsidRDefault="002A526E">
      <w:pPr>
        <w:pStyle w:val="BodyText"/>
      </w:pPr>
    </w:p>
    <w:p w14:paraId="7B63F5BB" w14:textId="77777777" w:rsidR="002A526E" w:rsidRDefault="002A526E">
      <w:pPr>
        <w:pStyle w:val="BodyText"/>
        <w:spacing w:before="8"/>
        <w:rPr>
          <w:sz w:val="27"/>
        </w:rPr>
      </w:pPr>
    </w:p>
    <w:p w14:paraId="44D7082F" w14:textId="77777777" w:rsidR="002A526E" w:rsidRDefault="002A526E">
      <w:pPr>
        <w:rPr>
          <w:sz w:val="27"/>
        </w:rPr>
        <w:sectPr w:rsidR="002A526E">
          <w:footerReference w:type="default" r:id="rId12"/>
          <w:pgSz w:w="11930" w:h="16860"/>
          <w:pgMar w:top="620" w:right="380" w:bottom="280" w:left="380" w:header="0" w:footer="0" w:gutter="0"/>
          <w:cols w:space="720"/>
        </w:sectPr>
      </w:pPr>
    </w:p>
    <w:p w14:paraId="0861D9A8" w14:textId="77777777" w:rsidR="002A526E" w:rsidRDefault="00AC3B7D">
      <w:pPr>
        <w:spacing w:before="101"/>
        <w:ind w:left="330"/>
        <w:rPr>
          <w:sz w:val="16"/>
        </w:rPr>
      </w:pPr>
      <w:r>
        <w:rPr>
          <w:rFonts w:ascii="Trebuchet MS"/>
          <w:color w:val="049F7B"/>
          <w:sz w:val="16"/>
        </w:rPr>
        <w:t>Document</w:t>
      </w:r>
      <w:r>
        <w:rPr>
          <w:rFonts w:ascii="Trebuchet MS"/>
          <w:color w:val="049F7B"/>
          <w:spacing w:val="9"/>
          <w:sz w:val="16"/>
        </w:rPr>
        <w:t xml:space="preserve"> </w:t>
      </w:r>
      <w:r>
        <w:rPr>
          <w:rFonts w:ascii="Trebuchet MS"/>
          <w:color w:val="049F7B"/>
          <w:sz w:val="16"/>
        </w:rPr>
        <w:t>Name:</w:t>
      </w:r>
      <w:r>
        <w:rPr>
          <w:rFonts w:ascii="Trebuchet MS"/>
          <w:color w:val="049F7B"/>
          <w:spacing w:val="9"/>
          <w:sz w:val="16"/>
        </w:rPr>
        <w:t xml:space="preserve"> </w:t>
      </w:r>
      <w:r>
        <w:rPr>
          <w:color w:val="211F1F"/>
          <w:sz w:val="16"/>
        </w:rPr>
        <w:t>Admissions</w:t>
      </w:r>
      <w:r>
        <w:rPr>
          <w:color w:val="211F1F"/>
          <w:spacing w:val="24"/>
          <w:sz w:val="16"/>
        </w:rPr>
        <w:t xml:space="preserve"> </w:t>
      </w:r>
      <w:r>
        <w:rPr>
          <w:color w:val="211F1F"/>
          <w:sz w:val="16"/>
        </w:rPr>
        <w:t>and</w:t>
      </w:r>
      <w:r>
        <w:rPr>
          <w:color w:val="211F1F"/>
          <w:spacing w:val="16"/>
          <w:sz w:val="16"/>
        </w:rPr>
        <w:t xml:space="preserve"> </w:t>
      </w:r>
      <w:r>
        <w:rPr>
          <w:color w:val="211F1F"/>
          <w:sz w:val="16"/>
        </w:rPr>
        <w:t>Referrals</w:t>
      </w:r>
    </w:p>
    <w:p w14:paraId="2CE7A8B2" w14:textId="77777777" w:rsidR="002A526E" w:rsidRDefault="00AC3B7D">
      <w:pPr>
        <w:spacing w:before="61"/>
        <w:ind w:left="33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C073EE8" wp14:editId="5D051535">
                <wp:simplePos x="0" y="0"/>
                <wp:positionH relativeFrom="page">
                  <wp:posOffset>457200</wp:posOffset>
                </wp:positionH>
                <wp:positionV relativeFrom="paragraph">
                  <wp:posOffset>26035</wp:posOffset>
                </wp:positionV>
                <wp:extent cx="664527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49F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9E72B" id="Line 2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2.05pt" to="559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" strokecolor="#049f7b" strokeweight="1pt">
                <w10:wrap anchorx="page"/>
              </v:line>
            </w:pict>
          </mc:Fallback>
        </mc:AlternateContent>
      </w:r>
      <w:r>
        <w:rPr>
          <w:rFonts w:ascii="Trebuchet MS"/>
          <w:color w:val="049F7B"/>
          <w:w w:val="105"/>
          <w:sz w:val="16"/>
        </w:rPr>
        <w:t>Document</w:t>
      </w:r>
      <w:r>
        <w:rPr>
          <w:rFonts w:ascii="Trebuchet MS"/>
          <w:color w:val="049F7B"/>
          <w:spacing w:val="2"/>
          <w:w w:val="105"/>
          <w:sz w:val="16"/>
        </w:rPr>
        <w:t xml:space="preserve"> </w:t>
      </w:r>
      <w:r>
        <w:rPr>
          <w:rFonts w:ascii="Trebuchet MS"/>
          <w:color w:val="049F7B"/>
          <w:w w:val="105"/>
          <w:sz w:val="16"/>
        </w:rPr>
        <w:t>Type:</w:t>
      </w:r>
      <w:r>
        <w:rPr>
          <w:rFonts w:ascii="Trebuchet MS"/>
          <w:color w:val="049F7B"/>
          <w:spacing w:val="3"/>
          <w:w w:val="105"/>
          <w:sz w:val="16"/>
        </w:rPr>
        <w:t xml:space="preserve"> </w:t>
      </w:r>
      <w:r>
        <w:rPr>
          <w:color w:val="211F1F"/>
          <w:w w:val="105"/>
          <w:sz w:val="16"/>
        </w:rPr>
        <w:t>Policy</w:t>
      </w:r>
    </w:p>
    <w:p w14:paraId="4E3F8403" w14:textId="77777777" w:rsidR="002A526E" w:rsidRDefault="00AC3B7D">
      <w:pPr>
        <w:spacing w:before="64"/>
        <w:ind w:left="330"/>
        <w:rPr>
          <w:sz w:val="16"/>
        </w:rPr>
      </w:pPr>
      <w:r>
        <w:rPr>
          <w:rFonts w:ascii="Trebuchet MS"/>
          <w:color w:val="049F7B"/>
          <w:sz w:val="16"/>
        </w:rPr>
        <w:t>Policy</w:t>
      </w:r>
      <w:r>
        <w:rPr>
          <w:rFonts w:ascii="Trebuchet MS"/>
          <w:color w:val="049F7B"/>
          <w:spacing w:val="-2"/>
          <w:sz w:val="16"/>
        </w:rPr>
        <w:t xml:space="preserve"> </w:t>
      </w:r>
      <w:r>
        <w:rPr>
          <w:rFonts w:ascii="Trebuchet MS"/>
          <w:color w:val="049F7B"/>
          <w:sz w:val="16"/>
        </w:rPr>
        <w:t>Owner:</w:t>
      </w:r>
      <w:r>
        <w:rPr>
          <w:rFonts w:ascii="Trebuchet MS"/>
          <w:color w:val="049F7B"/>
          <w:spacing w:val="5"/>
          <w:sz w:val="16"/>
        </w:rPr>
        <w:t xml:space="preserve"> </w:t>
      </w:r>
      <w:r>
        <w:rPr>
          <w:color w:val="211F1F"/>
          <w:sz w:val="16"/>
        </w:rPr>
        <w:t>Head</w:t>
      </w:r>
      <w:r>
        <w:rPr>
          <w:color w:val="211F1F"/>
          <w:spacing w:val="4"/>
          <w:sz w:val="16"/>
        </w:rPr>
        <w:t xml:space="preserve"> </w:t>
      </w:r>
      <w:r>
        <w:rPr>
          <w:color w:val="211F1F"/>
          <w:sz w:val="16"/>
        </w:rPr>
        <w:t>of</w:t>
      </w:r>
      <w:r>
        <w:rPr>
          <w:color w:val="211F1F"/>
          <w:spacing w:val="2"/>
          <w:sz w:val="16"/>
        </w:rPr>
        <w:t xml:space="preserve"> </w:t>
      </w:r>
      <w:r>
        <w:rPr>
          <w:color w:val="211F1F"/>
          <w:sz w:val="16"/>
        </w:rPr>
        <w:t>Service:</w:t>
      </w:r>
      <w:r>
        <w:rPr>
          <w:color w:val="211F1F"/>
          <w:spacing w:val="3"/>
          <w:sz w:val="16"/>
        </w:rPr>
        <w:t xml:space="preserve"> </w:t>
      </w:r>
      <w:r>
        <w:rPr>
          <w:color w:val="211F1F"/>
          <w:sz w:val="16"/>
        </w:rPr>
        <w:t>L</w:t>
      </w:r>
      <w:r>
        <w:rPr>
          <w:color w:val="211F1F"/>
          <w:spacing w:val="1"/>
          <w:sz w:val="16"/>
        </w:rPr>
        <w:t xml:space="preserve"> </w:t>
      </w:r>
      <w:r>
        <w:rPr>
          <w:color w:val="211F1F"/>
          <w:sz w:val="16"/>
        </w:rPr>
        <w:t>Molyneux</w:t>
      </w:r>
    </w:p>
    <w:p w14:paraId="75B84EA3" w14:textId="77777777" w:rsidR="002A526E" w:rsidRDefault="00AC3B7D">
      <w:pPr>
        <w:spacing w:before="62"/>
        <w:ind w:left="330"/>
        <w:rPr>
          <w:sz w:val="16"/>
        </w:rPr>
      </w:pPr>
      <w:r>
        <w:rPr>
          <w:rFonts w:ascii="Trebuchet MS"/>
          <w:color w:val="049F7B"/>
          <w:sz w:val="16"/>
        </w:rPr>
        <w:t>Date</w:t>
      </w:r>
      <w:r>
        <w:rPr>
          <w:rFonts w:ascii="Trebuchet MS"/>
          <w:color w:val="049F7B"/>
          <w:spacing w:val="20"/>
          <w:sz w:val="16"/>
        </w:rPr>
        <w:t xml:space="preserve"> </w:t>
      </w:r>
      <w:r>
        <w:rPr>
          <w:rFonts w:ascii="Trebuchet MS"/>
          <w:color w:val="049F7B"/>
          <w:sz w:val="16"/>
        </w:rPr>
        <w:t>First</w:t>
      </w:r>
      <w:r>
        <w:rPr>
          <w:rFonts w:ascii="Trebuchet MS"/>
          <w:color w:val="049F7B"/>
          <w:spacing w:val="21"/>
          <w:sz w:val="16"/>
        </w:rPr>
        <w:t xml:space="preserve"> </w:t>
      </w:r>
      <w:r>
        <w:rPr>
          <w:rFonts w:ascii="Trebuchet MS"/>
          <w:color w:val="049F7B"/>
          <w:sz w:val="16"/>
        </w:rPr>
        <w:t>Issued:</w:t>
      </w:r>
      <w:r>
        <w:rPr>
          <w:rFonts w:ascii="Trebuchet MS"/>
          <w:color w:val="049F7B"/>
          <w:spacing w:val="18"/>
          <w:sz w:val="16"/>
        </w:rPr>
        <w:t xml:space="preserve"> </w:t>
      </w:r>
      <w:r>
        <w:rPr>
          <w:color w:val="211F1F"/>
          <w:sz w:val="16"/>
        </w:rPr>
        <w:t>August</w:t>
      </w:r>
      <w:r>
        <w:rPr>
          <w:color w:val="211F1F"/>
          <w:spacing w:val="20"/>
          <w:sz w:val="16"/>
        </w:rPr>
        <w:t xml:space="preserve"> </w:t>
      </w:r>
      <w:r>
        <w:rPr>
          <w:color w:val="211F1F"/>
          <w:sz w:val="16"/>
        </w:rPr>
        <w:t>2019</w:t>
      </w:r>
    </w:p>
    <w:p w14:paraId="3AADC478" w14:textId="77777777" w:rsidR="002A526E" w:rsidRDefault="00AC3B7D">
      <w:pPr>
        <w:spacing w:before="101"/>
        <w:ind w:left="330"/>
        <w:rPr>
          <w:sz w:val="16"/>
        </w:rPr>
      </w:pPr>
      <w:r>
        <w:br w:type="column"/>
      </w:r>
      <w:r>
        <w:rPr>
          <w:rFonts w:ascii="Trebuchet MS"/>
          <w:color w:val="049F7B"/>
          <w:w w:val="105"/>
          <w:sz w:val="16"/>
        </w:rPr>
        <w:t>Version</w:t>
      </w:r>
      <w:r>
        <w:rPr>
          <w:rFonts w:ascii="Trebuchet MS"/>
          <w:color w:val="049F7B"/>
          <w:spacing w:val="9"/>
          <w:w w:val="105"/>
          <w:sz w:val="16"/>
        </w:rPr>
        <w:t xml:space="preserve"> </w:t>
      </w:r>
      <w:r>
        <w:rPr>
          <w:rFonts w:ascii="Trebuchet MS"/>
          <w:color w:val="049F7B"/>
          <w:w w:val="105"/>
          <w:sz w:val="16"/>
        </w:rPr>
        <w:t>Number:</w:t>
      </w:r>
      <w:r>
        <w:rPr>
          <w:rFonts w:ascii="Trebuchet MS"/>
          <w:color w:val="049F7B"/>
          <w:spacing w:val="9"/>
          <w:w w:val="105"/>
          <w:sz w:val="16"/>
        </w:rPr>
        <w:t xml:space="preserve"> </w:t>
      </w:r>
      <w:r>
        <w:rPr>
          <w:color w:val="211F1F"/>
          <w:w w:val="105"/>
          <w:sz w:val="16"/>
        </w:rPr>
        <w:t>2.0</w:t>
      </w:r>
    </w:p>
    <w:p w14:paraId="3756EFCF" w14:textId="77777777" w:rsidR="002A526E" w:rsidRDefault="00AC3B7D">
      <w:pPr>
        <w:spacing w:before="45"/>
        <w:ind w:left="330"/>
        <w:rPr>
          <w:sz w:val="16"/>
        </w:rPr>
      </w:pPr>
      <w:r>
        <w:rPr>
          <w:rFonts w:ascii="Trebuchet MS"/>
          <w:color w:val="049F7B"/>
          <w:spacing w:val="-1"/>
          <w:sz w:val="16"/>
        </w:rPr>
        <w:t>Last</w:t>
      </w:r>
      <w:r>
        <w:rPr>
          <w:rFonts w:ascii="Trebuchet MS"/>
          <w:color w:val="049F7B"/>
          <w:spacing w:val="-9"/>
          <w:sz w:val="16"/>
        </w:rPr>
        <w:t xml:space="preserve"> </w:t>
      </w:r>
      <w:r>
        <w:rPr>
          <w:rFonts w:ascii="Trebuchet MS"/>
          <w:color w:val="049F7B"/>
          <w:sz w:val="16"/>
        </w:rPr>
        <w:t>R</w:t>
      </w:r>
      <w:r>
        <w:rPr>
          <w:rFonts w:ascii="Trebuchet MS"/>
          <w:position w:val="-2"/>
        </w:rPr>
        <w:t>7</w:t>
      </w:r>
      <w:proofErr w:type="spellStart"/>
      <w:r>
        <w:rPr>
          <w:rFonts w:ascii="Trebuchet MS"/>
          <w:color w:val="049F7B"/>
          <w:sz w:val="16"/>
        </w:rPr>
        <w:t>eview</w:t>
      </w:r>
      <w:proofErr w:type="spellEnd"/>
      <w:r>
        <w:rPr>
          <w:rFonts w:ascii="Trebuchet MS"/>
          <w:color w:val="049F7B"/>
          <w:spacing w:val="-12"/>
          <w:sz w:val="16"/>
        </w:rPr>
        <w:t xml:space="preserve"> </w:t>
      </w:r>
      <w:r>
        <w:rPr>
          <w:rFonts w:ascii="Trebuchet MS"/>
          <w:color w:val="049F7B"/>
          <w:sz w:val="16"/>
        </w:rPr>
        <w:t>Date:</w:t>
      </w:r>
      <w:r>
        <w:rPr>
          <w:rFonts w:ascii="Trebuchet MS"/>
          <w:color w:val="049F7B"/>
          <w:spacing w:val="-4"/>
          <w:sz w:val="16"/>
        </w:rPr>
        <w:t xml:space="preserve"> </w:t>
      </w:r>
      <w:r>
        <w:rPr>
          <w:color w:val="211F1F"/>
          <w:sz w:val="16"/>
        </w:rPr>
        <w:t>May</w:t>
      </w:r>
      <w:r>
        <w:rPr>
          <w:color w:val="211F1F"/>
          <w:spacing w:val="-7"/>
          <w:sz w:val="16"/>
        </w:rPr>
        <w:t xml:space="preserve"> </w:t>
      </w:r>
      <w:r>
        <w:rPr>
          <w:color w:val="211F1F"/>
          <w:sz w:val="16"/>
        </w:rPr>
        <w:t>2023</w:t>
      </w:r>
    </w:p>
    <w:p w14:paraId="1D3AA53A" w14:textId="77777777" w:rsidR="002A526E" w:rsidRDefault="00AC3B7D">
      <w:pPr>
        <w:spacing w:before="10"/>
        <w:ind w:left="330"/>
        <w:rPr>
          <w:sz w:val="16"/>
        </w:rPr>
      </w:pPr>
      <w:r>
        <w:rPr>
          <w:rFonts w:ascii="Trebuchet MS"/>
          <w:color w:val="049F7B"/>
          <w:spacing w:val="-1"/>
          <w:w w:val="105"/>
          <w:sz w:val="16"/>
        </w:rPr>
        <w:t>Next</w:t>
      </w:r>
      <w:r>
        <w:rPr>
          <w:rFonts w:ascii="Trebuchet MS"/>
          <w:color w:val="049F7B"/>
          <w:w w:val="105"/>
          <w:sz w:val="16"/>
        </w:rPr>
        <w:t xml:space="preserve"> </w:t>
      </w:r>
      <w:r>
        <w:rPr>
          <w:rFonts w:ascii="Trebuchet MS"/>
          <w:color w:val="049F7B"/>
          <w:spacing w:val="-1"/>
          <w:w w:val="105"/>
          <w:sz w:val="16"/>
        </w:rPr>
        <w:t xml:space="preserve">Review </w:t>
      </w:r>
      <w:r>
        <w:rPr>
          <w:rFonts w:ascii="Trebuchet MS"/>
          <w:color w:val="049F7B"/>
          <w:w w:val="105"/>
          <w:sz w:val="16"/>
        </w:rPr>
        <w:t>Date:</w:t>
      </w:r>
      <w:r>
        <w:rPr>
          <w:rFonts w:ascii="Trebuchet MS"/>
          <w:color w:val="049F7B"/>
          <w:spacing w:val="-11"/>
          <w:w w:val="105"/>
          <w:sz w:val="16"/>
        </w:rPr>
        <w:t xml:space="preserve"> </w:t>
      </w:r>
      <w:r>
        <w:rPr>
          <w:color w:val="211F1F"/>
          <w:w w:val="105"/>
          <w:sz w:val="16"/>
        </w:rPr>
        <w:t>Annually</w:t>
      </w:r>
    </w:p>
    <w:p w14:paraId="6DE1716B" w14:textId="77777777" w:rsidR="002A526E" w:rsidRDefault="002A526E">
      <w:pPr>
        <w:rPr>
          <w:sz w:val="16"/>
        </w:rPr>
        <w:sectPr w:rsidR="002A526E">
          <w:type w:val="continuous"/>
          <w:pgSz w:w="11930" w:h="16860"/>
          <w:pgMar w:top="1600" w:right="380" w:bottom="280" w:left="380" w:header="720" w:footer="720" w:gutter="0"/>
          <w:cols w:num="2" w:space="720" w:equalWidth="0">
            <w:col w:w="3577" w:space="1207"/>
            <w:col w:w="6386"/>
          </w:cols>
        </w:sectPr>
      </w:pPr>
    </w:p>
    <w:p w14:paraId="7CC8FD6B" w14:textId="77777777" w:rsidR="002A526E" w:rsidRDefault="00AC3B7D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354368" behindDoc="1" locked="0" layoutInCell="1" allowOverlap="1" wp14:anchorId="270B84AC" wp14:editId="7FED7BF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230" cy="10009391"/>
            <wp:effectExtent l="0" t="0" r="0" b="0"/>
            <wp:wrapNone/>
            <wp:docPr id="7" name="image4.png" descr="A screenshot of a computer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230" cy="1000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EF346" w14:textId="77777777" w:rsidR="002A526E" w:rsidRDefault="002A526E">
      <w:pPr>
        <w:pStyle w:val="BodyText"/>
      </w:pPr>
    </w:p>
    <w:p w14:paraId="63B79294" w14:textId="77777777" w:rsidR="002A526E" w:rsidRDefault="002A526E">
      <w:pPr>
        <w:pStyle w:val="BodyText"/>
      </w:pPr>
    </w:p>
    <w:p w14:paraId="147F22EB" w14:textId="77777777" w:rsidR="002A526E" w:rsidRDefault="002A526E">
      <w:pPr>
        <w:pStyle w:val="BodyText"/>
      </w:pPr>
    </w:p>
    <w:p w14:paraId="6C6B3B1B" w14:textId="77777777" w:rsidR="002A526E" w:rsidRDefault="002A526E">
      <w:pPr>
        <w:pStyle w:val="BodyText"/>
      </w:pPr>
    </w:p>
    <w:p w14:paraId="68C75B50" w14:textId="77777777" w:rsidR="002A526E" w:rsidRDefault="002A526E">
      <w:pPr>
        <w:pStyle w:val="BodyText"/>
      </w:pPr>
    </w:p>
    <w:p w14:paraId="43070A77" w14:textId="77777777" w:rsidR="002A526E" w:rsidRDefault="002A526E">
      <w:pPr>
        <w:pStyle w:val="BodyText"/>
      </w:pPr>
    </w:p>
    <w:p w14:paraId="0029617C" w14:textId="77777777" w:rsidR="002A526E" w:rsidRDefault="002A526E">
      <w:pPr>
        <w:pStyle w:val="BodyText"/>
      </w:pPr>
    </w:p>
    <w:p w14:paraId="4E8D74E3" w14:textId="77777777" w:rsidR="002A526E" w:rsidRDefault="002A526E">
      <w:pPr>
        <w:pStyle w:val="BodyText"/>
      </w:pPr>
    </w:p>
    <w:p w14:paraId="23CA1411" w14:textId="77777777" w:rsidR="002A526E" w:rsidRDefault="002A526E">
      <w:pPr>
        <w:pStyle w:val="BodyText"/>
      </w:pPr>
    </w:p>
    <w:p w14:paraId="1A708BBF" w14:textId="77777777" w:rsidR="002A526E" w:rsidRDefault="002A526E">
      <w:pPr>
        <w:pStyle w:val="BodyText"/>
      </w:pPr>
    </w:p>
    <w:p w14:paraId="6AADE15F" w14:textId="77777777" w:rsidR="002A526E" w:rsidRDefault="002A526E">
      <w:pPr>
        <w:pStyle w:val="BodyText"/>
      </w:pPr>
    </w:p>
    <w:p w14:paraId="2BABE230" w14:textId="77777777" w:rsidR="002A526E" w:rsidRDefault="002A526E">
      <w:pPr>
        <w:pStyle w:val="BodyText"/>
      </w:pPr>
    </w:p>
    <w:p w14:paraId="7C111BC2" w14:textId="77777777" w:rsidR="002A526E" w:rsidRDefault="002A526E">
      <w:pPr>
        <w:pStyle w:val="BodyText"/>
      </w:pPr>
    </w:p>
    <w:p w14:paraId="3762D6E4" w14:textId="77777777" w:rsidR="002A526E" w:rsidRDefault="002A526E">
      <w:pPr>
        <w:pStyle w:val="BodyText"/>
      </w:pPr>
    </w:p>
    <w:p w14:paraId="65DAB494" w14:textId="77777777" w:rsidR="002A526E" w:rsidRDefault="002A526E">
      <w:pPr>
        <w:pStyle w:val="BodyText"/>
      </w:pPr>
    </w:p>
    <w:p w14:paraId="124E841C" w14:textId="77777777" w:rsidR="002A526E" w:rsidRDefault="002A526E">
      <w:pPr>
        <w:pStyle w:val="BodyText"/>
      </w:pPr>
    </w:p>
    <w:p w14:paraId="692EE0B0" w14:textId="77777777" w:rsidR="002A526E" w:rsidRDefault="002A526E">
      <w:pPr>
        <w:pStyle w:val="BodyText"/>
      </w:pPr>
    </w:p>
    <w:p w14:paraId="466EBAD2" w14:textId="77777777" w:rsidR="002A526E" w:rsidRDefault="002A526E">
      <w:pPr>
        <w:pStyle w:val="BodyText"/>
      </w:pPr>
    </w:p>
    <w:p w14:paraId="2101DFEF" w14:textId="77777777" w:rsidR="002A526E" w:rsidRDefault="002A526E">
      <w:pPr>
        <w:pStyle w:val="BodyText"/>
      </w:pPr>
    </w:p>
    <w:p w14:paraId="5FF89EE7" w14:textId="77777777" w:rsidR="002A526E" w:rsidRDefault="002A526E">
      <w:pPr>
        <w:pStyle w:val="BodyText"/>
      </w:pPr>
    </w:p>
    <w:p w14:paraId="5FF4DDE8" w14:textId="77777777" w:rsidR="002A526E" w:rsidRDefault="002A526E">
      <w:pPr>
        <w:pStyle w:val="BodyText"/>
      </w:pPr>
    </w:p>
    <w:p w14:paraId="4FF1ECE4" w14:textId="77777777" w:rsidR="002A526E" w:rsidRDefault="002A526E">
      <w:pPr>
        <w:pStyle w:val="BodyText"/>
      </w:pPr>
    </w:p>
    <w:p w14:paraId="0F19B7FB" w14:textId="77777777" w:rsidR="002A526E" w:rsidRDefault="002A526E">
      <w:pPr>
        <w:pStyle w:val="BodyText"/>
      </w:pPr>
    </w:p>
    <w:p w14:paraId="68B3C0CB" w14:textId="77777777" w:rsidR="002A526E" w:rsidRDefault="002A526E">
      <w:pPr>
        <w:pStyle w:val="BodyText"/>
      </w:pPr>
    </w:p>
    <w:p w14:paraId="52F816D1" w14:textId="77777777" w:rsidR="002A526E" w:rsidRDefault="002A526E">
      <w:pPr>
        <w:pStyle w:val="BodyText"/>
      </w:pPr>
    </w:p>
    <w:p w14:paraId="12903F6C" w14:textId="77777777" w:rsidR="002A526E" w:rsidRDefault="002A526E">
      <w:pPr>
        <w:pStyle w:val="BodyText"/>
      </w:pPr>
    </w:p>
    <w:p w14:paraId="42DDD080" w14:textId="77777777" w:rsidR="002A526E" w:rsidRDefault="002A526E">
      <w:pPr>
        <w:pStyle w:val="BodyText"/>
      </w:pPr>
    </w:p>
    <w:p w14:paraId="5294962A" w14:textId="77777777" w:rsidR="002A526E" w:rsidRDefault="002A526E">
      <w:pPr>
        <w:pStyle w:val="BodyText"/>
      </w:pPr>
    </w:p>
    <w:p w14:paraId="2951B708" w14:textId="77777777" w:rsidR="002A526E" w:rsidRDefault="002A526E">
      <w:pPr>
        <w:pStyle w:val="BodyText"/>
      </w:pPr>
    </w:p>
    <w:p w14:paraId="3EE7655B" w14:textId="77777777" w:rsidR="002A526E" w:rsidRDefault="002A526E">
      <w:pPr>
        <w:pStyle w:val="BodyText"/>
      </w:pPr>
    </w:p>
    <w:p w14:paraId="4E28176B" w14:textId="77777777" w:rsidR="002A526E" w:rsidRDefault="002A526E">
      <w:pPr>
        <w:pStyle w:val="BodyText"/>
      </w:pPr>
    </w:p>
    <w:p w14:paraId="73174906" w14:textId="77777777" w:rsidR="002A526E" w:rsidRDefault="002A526E">
      <w:pPr>
        <w:pStyle w:val="BodyText"/>
      </w:pPr>
    </w:p>
    <w:p w14:paraId="5F594D42" w14:textId="77777777" w:rsidR="002A526E" w:rsidRDefault="002A526E">
      <w:pPr>
        <w:pStyle w:val="BodyText"/>
      </w:pPr>
    </w:p>
    <w:p w14:paraId="7FF5D455" w14:textId="77777777" w:rsidR="002A526E" w:rsidRDefault="002A526E">
      <w:pPr>
        <w:pStyle w:val="BodyText"/>
      </w:pPr>
    </w:p>
    <w:p w14:paraId="14DFCEA5" w14:textId="77777777" w:rsidR="002A526E" w:rsidRDefault="002A526E">
      <w:pPr>
        <w:pStyle w:val="BodyText"/>
      </w:pPr>
    </w:p>
    <w:p w14:paraId="69075CE4" w14:textId="77777777" w:rsidR="002A526E" w:rsidRDefault="002A526E">
      <w:pPr>
        <w:pStyle w:val="BodyText"/>
      </w:pPr>
    </w:p>
    <w:p w14:paraId="5A838592" w14:textId="77777777" w:rsidR="002A526E" w:rsidRDefault="002A526E">
      <w:pPr>
        <w:pStyle w:val="BodyText"/>
      </w:pPr>
    </w:p>
    <w:p w14:paraId="02A81DB7" w14:textId="77777777" w:rsidR="002A526E" w:rsidRDefault="002A526E">
      <w:pPr>
        <w:pStyle w:val="BodyText"/>
        <w:spacing w:before="5"/>
        <w:rPr>
          <w:sz w:val="19"/>
        </w:rPr>
      </w:pPr>
    </w:p>
    <w:p w14:paraId="0688A9A2" w14:textId="77777777" w:rsidR="002A526E" w:rsidRDefault="00AC3B7D">
      <w:pPr>
        <w:pStyle w:val="Heading1"/>
        <w:spacing w:line="283" w:lineRule="auto"/>
        <w:ind w:left="3264" w:right="3252" w:hanging="5"/>
        <w:jc w:val="center"/>
        <w:rPr>
          <w:rFonts w:ascii="Times New Roman"/>
        </w:rPr>
      </w:pPr>
      <w:r>
        <w:rPr>
          <w:rFonts w:ascii="Times New Roman"/>
          <w:color w:val="FFFFFF"/>
        </w:rPr>
        <w:t xml:space="preserve">We are part of the Outcomes First Group </w:t>
      </w:r>
      <w:proofErr w:type="spellStart"/>
      <w:proofErr w:type="gramStart"/>
      <w:r>
        <w:rPr>
          <w:rFonts w:ascii="Times New Roman"/>
          <w:color w:val="FFFFFF"/>
        </w:rPr>
        <w:t>Family,by</w:t>
      </w:r>
      <w:proofErr w:type="spellEnd"/>
      <w:proofErr w:type="gramEnd"/>
      <w:r>
        <w:rPr>
          <w:rFonts w:ascii="Times New Roman"/>
          <w:color w:val="FFFFFF"/>
          <w:spacing w:val="1"/>
        </w:rPr>
        <w:t xml:space="preserve"> </w:t>
      </w:r>
      <w:r>
        <w:rPr>
          <w:rFonts w:ascii="Times New Roman"/>
          <w:color w:val="FFFFFF"/>
        </w:rPr>
        <w:t>working together we will build incredible futures by</w:t>
      </w:r>
      <w:r>
        <w:rPr>
          <w:rFonts w:ascii="Times New Roman"/>
          <w:color w:val="FFFFFF"/>
          <w:spacing w:val="1"/>
        </w:rPr>
        <w:t xml:space="preserve"> </w:t>
      </w:r>
      <w:r>
        <w:rPr>
          <w:rFonts w:ascii="Times New Roman"/>
          <w:color w:val="FFFFFF"/>
        </w:rPr>
        <w:t>empowering vulnerable children, young people and</w:t>
      </w:r>
      <w:r>
        <w:rPr>
          <w:rFonts w:ascii="Times New Roman"/>
          <w:color w:val="FFFFFF"/>
          <w:spacing w:val="1"/>
        </w:rPr>
        <w:t xml:space="preserve"> </w:t>
      </w:r>
      <w:r>
        <w:rPr>
          <w:rFonts w:ascii="Times New Roman"/>
          <w:color w:val="FFFFFF"/>
          <w:w w:val="95"/>
        </w:rPr>
        <w:t>adults in the UK</w:t>
      </w:r>
      <w:r>
        <w:rPr>
          <w:rFonts w:ascii="Times New Roman"/>
          <w:color w:val="FFFFFF"/>
          <w:spacing w:val="1"/>
          <w:w w:val="95"/>
        </w:rPr>
        <w:t xml:space="preserve"> </w:t>
      </w:r>
      <w:r>
        <w:rPr>
          <w:rFonts w:ascii="Times New Roman"/>
          <w:color w:val="FFFFFF"/>
          <w:w w:val="95"/>
        </w:rPr>
        <w:t>to</w:t>
      </w:r>
      <w:r>
        <w:rPr>
          <w:rFonts w:ascii="Times New Roman"/>
          <w:color w:val="FFFFFF"/>
          <w:spacing w:val="1"/>
          <w:w w:val="95"/>
        </w:rPr>
        <w:t xml:space="preserve"> </w:t>
      </w:r>
      <w:r>
        <w:rPr>
          <w:rFonts w:ascii="Times New Roman"/>
          <w:color w:val="FFFFFF"/>
          <w:w w:val="95"/>
        </w:rPr>
        <w:t>be happy</w:t>
      </w:r>
      <w:r>
        <w:rPr>
          <w:rFonts w:ascii="Times New Roman"/>
          <w:color w:val="FFFFFF"/>
          <w:spacing w:val="1"/>
          <w:w w:val="95"/>
        </w:rPr>
        <w:t xml:space="preserve"> </w:t>
      </w:r>
      <w:r>
        <w:rPr>
          <w:rFonts w:ascii="Times New Roman"/>
          <w:color w:val="FFFFFF"/>
          <w:w w:val="95"/>
        </w:rPr>
        <w:t>and make their way in the</w:t>
      </w:r>
      <w:r>
        <w:rPr>
          <w:rFonts w:ascii="Times New Roman"/>
          <w:color w:val="FFFFFF"/>
          <w:spacing w:val="-45"/>
          <w:w w:val="95"/>
        </w:rPr>
        <w:t xml:space="preserve"> </w:t>
      </w:r>
      <w:r>
        <w:rPr>
          <w:rFonts w:ascii="Times New Roman"/>
          <w:color w:val="FFFFFF"/>
        </w:rPr>
        <w:t>world</w:t>
      </w:r>
    </w:p>
    <w:p w14:paraId="43E06F84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1422E640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19E7DE7F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6F4F7F48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57D2E27E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5047E6FF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71759BB3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47E324C7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7006BEC8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4DD1EC5A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09650F8A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0511E89E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1B15B3D1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2AA0182B" w14:textId="77777777" w:rsidR="002A526E" w:rsidRDefault="002A526E">
      <w:pPr>
        <w:pStyle w:val="BodyText"/>
        <w:rPr>
          <w:rFonts w:ascii="Times New Roman"/>
          <w:b/>
          <w:sz w:val="22"/>
        </w:rPr>
      </w:pPr>
    </w:p>
    <w:p w14:paraId="5ACBE8C9" w14:textId="77777777" w:rsidR="002A526E" w:rsidRDefault="00AC3B7D">
      <w:pPr>
        <w:spacing w:before="132"/>
        <w:ind w:left="11"/>
        <w:jc w:val="center"/>
        <w:rPr>
          <w:rFonts w:ascii="Trebuchet MS"/>
        </w:rPr>
      </w:pPr>
      <w:r>
        <w:rPr>
          <w:rFonts w:ascii="Trebuchet MS"/>
          <w:w w:val="114"/>
        </w:rPr>
        <w:t>8</w:t>
      </w:r>
    </w:p>
    <w:sectPr w:rsidR="002A526E">
      <w:footerReference w:type="default" r:id="rId14"/>
      <w:pgSz w:w="11930" w:h="16860"/>
      <w:pgMar w:top="1600" w:right="3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1D986" w14:textId="77777777" w:rsidR="00DA667F" w:rsidRDefault="00AC3B7D">
      <w:r>
        <w:separator/>
      </w:r>
    </w:p>
  </w:endnote>
  <w:endnote w:type="continuationSeparator" w:id="0">
    <w:p w14:paraId="029B187D" w14:textId="77777777" w:rsidR="00DA667F" w:rsidRDefault="00AC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D0B0" w14:textId="77777777" w:rsidR="002A526E" w:rsidRDefault="00AC3B7D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F41E37" wp14:editId="0637FECC">
              <wp:simplePos x="0" y="0"/>
              <wp:positionH relativeFrom="page">
                <wp:posOffset>3700780</wp:posOffset>
              </wp:positionH>
              <wp:positionV relativeFrom="page">
                <wp:posOffset>9897110</wp:posOffset>
              </wp:positionV>
              <wp:extent cx="160655" cy="1885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69148" w14:textId="77777777" w:rsidR="002A526E" w:rsidRDefault="00AC3B7D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1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4pt;margin-top:779.3pt;width:12.65pt;height:1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N+qgIAAKg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" filled="f" stroked="f">
              <v:textbox inset="0,0,0,0">
                <w:txbxContent>
                  <w:p w:rsidR="002A526E" w:rsidRDefault="00AC3B7D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1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36AAA" w14:textId="77777777" w:rsidR="002A526E" w:rsidRDefault="002A526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87D7B" w14:textId="77777777" w:rsidR="002A526E" w:rsidRDefault="002A526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7DAA6" w14:textId="77777777" w:rsidR="00DA667F" w:rsidRDefault="00AC3B7D">
      <w:r>
        <w:separator/>
      </w:r>
    </w:p>
  </w:footnote>
  <w:footnote w:type="continuationSeparator" w:id="0">
    <w:p w14:paraId="27ECCA6E" w14:textId="77777777" w:rsidR="00DA667F" w:rsidRDefault="00AC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A0D98"/>
    <w:multiLevelType w:val="hybridMultilevel"/>
    <w:tmpl w:val="5058BA02"/>
    <w:lvl w:ilvl="0" w:tplc="7E143DB8">
      <w:numFmt w:val="bullet"/>
      <w:lvlText w:val=""/>
      <w:lvlJc w:val="left"/>
      <w:pPr>
        <w:ind w:left="959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192C07B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8610B766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 w:tplc="37E0D5BC">
      <w:numFmt w:val="bullet"/>
      <w:lvlText w:val="•"/>
      <w:lvlJc w:val="left"/>
      <w:pPr>
        <w:ind w:left="4020" w:hanging="361"/>
      </w:pPr>
      <w:rPr>
        <w:rFonts w:hint="default"/>
        <w:lang w:val="en-US" w:eastAsia="en-US" w:bidi="ar-SA"/>
      </w:rPr>
    </w:lvl>
    <w:lvl w:ilvl="4" w:tplc="15388D6E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57FCE68E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5DAAAD50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7" w:tplc="7A8E0CD4">
      <w:numFmt w:val="bullet"/>
      <w:lvlText w:val="•"/>
      <w:lvlJc w:val="left"/>
      <w:pPr>
        <w:ind w:left="8100" w:hanging="361"/>
      </w:pPr>
      <w:rPr>
        <w:rFonts w:hint="default"/>
        <w:lang w:val="en-US" w:eastAsia="en-US" w:bidi="ar-SA"/>
      </w:rPr>
    </w:lvl>
    <w:lvl w:ilvl="8" w:tplc="81341994">
      <w:numFmt w:val="bullet"/>
      <w:lvlText w:val="•"/>
      <w:lvlJc w:val="left"/>
      <w:pPr>
        <w:ind w:left="91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AF34DD"/>
    <w:multiLevelType w:val="hybridMultilevel"/>
    <w:tmpl w:val="5F4C6FDE"/>
    <w:lvl w:ilvl="0" w:tplc="12E2B640">
      <w:numFmt w:val="bullet"/>
      <w:lvlText w:val="•"/>
      <w:lvlJc w:val="left"/>
      <w:pPr>
        <w:ind w:left="416" w:hanging="123"/>
      </w:pPr>
      <w:rPr>
        <w:rFonts w:ascii="Arial MT" w:eastAsia="Arial MT" w:hAnsi="Arial MT" w:cs="Arial MT" w:hint="default"/>
        <w:w w:val="96"/>
        <w:sz w:val="20"/>
        <w:szCs w:val="20"/>
        <w:lang w:val="en-US" w:eastAsia="en-US" w:bidi="ar-SA"/>
      </w:rPr>
    </w:lvl>
    <w:lvl w:ilvl="1" w:tplc="40D6B40C">
      <w:numFmt w:val="bullet"/>
      <w:lvlText w:val=""/>
      <w:lvlJc w:val="left"/>
      <w:pPr>
        <w:ind w:left="959" w:hanging="363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2" w:tplc="ABB4CB0C">
      <w:numFmt w:val="bullet"/>
      <w:lvlText w:val="•"/>
      <w:lvlJc w:val="left"/>
      <w:pPr>
        <w:ind w:left="2093" w:hanging="363"/>
      </w:pPr>
      <w:rPr>
        <w:rFonts w:hint="default"/>
        <w:lang w:val="en-US" w:eastAsia="en-US" w:bidi="ar-SA"/>
      </w:rPr>
    </w:lvl>
    <w:lvl w:ilvl="3" w:tplc="1CB4A980">
      <w:numFmt w:val="bullet"/>
      <w:lvlText w:val="•"/>
      <w:lvlJc w:val="left"/>
      <w:pPr>
        <w:ind w:left="3226" w:hanging="363"/>
      </w:pPr>
      <w:rPr>
        <w:rFonts w:hint="default"/>
        <w:lang w:val="en-US" w:eastAsia="en-US" w:bidi="ar-SA"/>
      </w:rPr>
    </w:lvl>
    <w:lvl w:ilvl="4" w:tplc="43185148">
      <w:numFmt w:val="bullet"/>
      <w:lvlText w:val="•"/>
      <w:lvlJc w:val="left"/>
      <w:pPr>
        <w:ind w:left="4360" w:hanging="363"/>
      </w:pPr>
      <w:rPr>
        <w:rFonts w:hint="default"/>
        <w:lang w:val="en-US" w:eastAsia="en-US" w:bidi="ar-SA"/>
      </w:rPr>
    </w:lvl>
    <w:lvl w:ilvl="5" w:tplc="BE569852">
      <w:numFmt w:val="bullet"/>
      <w:lvlText w:val="•"/>
      <w:lvlJc w:val="left"/>
      <w:pPr>
        <w:ind w:left="5493" w:hanging="363"/>
      </w:pPr>
      <w:rPr>
        <w:rFonts w:hint="default"/>
        <w:lang w:val="en-US" w:eastAsia="en-US" w:bidi="ar-SA"/>
      </w:rPr>
    </w:lvl>
    <w:lvl w:ilvl="6" w:tplc="E8C0C846">
      <w:numFmt w:val="bullet"/>
      <w:lvlText w:val="•"/>
      <w:lvlJc w:val="left"/>
      <w:pPr>
        <w:ind w:left="6627" w:hanging="363"/>
      </w:pPr>
      <w:rPr>
        <w:rFonts w:hint="default"/>
        <w:lang w:val="en-US" w:eastAsia="en-US" w:bidi="ar-SA"/>
      </w:rPr>
    </w:lvl>
    <w:lvl w:ilvl="7" w:tplc="B28ADDA6">
      <w:numFmt w:val="bullet"/>
      <w:lvlText w:val="•"/>
      <w:lvlJc w:val="left"/>
      <w:pPr>
        <w:ind w:left="7760" w:hanging="363"/>
      </w:pPr>
      <w:rPr>
        <w:rFonts w:hint="default"/>
        <w:lang w:val="en-US" w:eastAsia="en-US" w:bidi="ar-SA"/>
      </w:rPr>
    </w:lvl>
    <w:lvl w:ilvl="8" w:tplc="A5B6D9AE">
      <w:numFmt w:val="bullet"/>
      <w:lvlText w:val="•"/>
      <w:lvlJc w:val="left"/>
      <w:pPr>
        <w:ind w:left="8893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11423E3D"/>
    <w:multiLevelType w:val="multilevel"/>
    <w:tmpl w:val="242AB3DC"/>
    <w:lvl w:ilvl="0">
      <w:start w:val="3"/>
      <w:numFmt w:val="decimal"/>
      <w:lvlText w:val="%1"/>
      <w:lvlJc w:val="left"/>
      <w:pPr>
        <w:ind w:left="596" w:hanging="35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96" w:hanging="358"/>
        <w:jc w:val="left"/>
      </w:pPr>
      <w:rPr>
        <w:rFonts w:ascii="Arial" w:eastAsia="Arial" w:hAnsi="Arial" w:cs="Arial" w:hint="default"/>
        <w:b/>
        <w:bCs/>
        <w:spacing w:val="-2"/>
        <w:w w:val="97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19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814EFE"/>
    <w:multiLevelType w:val="hybridMultilevel"/>
    <w:tmpl w:val="7A7EB5D8"/>
    <w:lvl w:ilvl="0" w:tplc="BFDE5236">
      <w:numFmt w:val="bullet"/>
      <w:lvlText w:val=""/>
      <w:lvlJc w:val="left"/>
      <w:pPr>
        <w:ind w:left="1233" w:hanging="284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6C28B7AE">
      <w:numFmt w:val="bullet"/>
      <w:lvlText w:val="•"/>
      <w:lvlJc w:val="left"/>
      <w:pPr>
        <w:ind w:left="2232" w:hanging="284"/>
      </w:pPr>
      <w:rPr>
        <w:rFonts w:hint="default"/>
        <w:lang w:val="en-US" w:eastAsia="en-US" w:bidi="ar-SA"/>
      </w:rPr>
    </w:lvl>
    <w:lvl w:ilvl="2" w:tplc="20EC69C6">
      <w:numFmt w:val="bullet"/>
      <w:lvlText w:val="•"/>
      <w:lvlJc w:val="left"/>
      <w:pPr>
        <w:ind w:left="3224" w:hanging="284"/>
      </w:pPr>
      <w:rPr>
        <w:rFonts w:hint="default"/>
        <w:lang w:val="en-US" w:eastAsia="en-US" w:bidi="ar-SA"/>
      </w:rPr>
    </w:lvl>
    <w:lvl w:ilvl="3" w:tplc="4FFCEBF0">
      <w:numFmt w:val="bullet"/>
      <w:lvlText w:val="•"/>
      <w:lvlJc w:val="left"/>
      <w:pPr>
        <w:ind w:left="4216" w:hanging="284"/>
      </w:pPr>
      <w:rPr>
        <w:rFonts w:hint="default"/>
        <w:lang w:val="en-US" w:eastAsia="en-US" w:bidi="ar-SA"/>
      </w:rPr>
    </w:lvl>
    <w:lvl w:ilvl="4" w:tplc="E0467810">
      <w:numFmt w:val="bullet"/>
      <w:lvlText w:val="•"/>
      <w:lvlJc w:val="left"/>
      <w:pPr>
        <w:ind w:left="5208" w:hanging="284"/>
      </w:pPr>
      <w:rPr>
        <w:rFonts w:hint="default"/>
        <w:lang w:val="en-US" w:eastAsia="en-US" w:bidi="ar-SA"/>
      </w:rPr>
    </w:lvl>
    <w:lvl w:ilvl="5" w:tplc="791A7FB4">
      <w:numFmt w:val="bullet"/>
      <w:lvlText w:val="•"/>
      <w:lvlJc w:val="left"/>
      <w:pPr>
        <w:ind w:left="6200" w:hanging="284"/>
      </w:pPr>
      <w:rPr>
        <w:rFonts w:hint="default"/>
        <w:lang w:val="en-US" w:eastAsia="en-US" w:bidi="ar-SA"/>
      </w:rPr>
    </w:lvl>
    <w:lvl w:ilvl="6" w:tplc="8806B02E">
      <w:numFmt w:val="bullet"/>
      <w:lvlText w:val="•"/>
      <w:lvlJc w:val="left"/>
      <w:pPr>
        <w:ind w:left="7192" w:hanging="284"/>
      </w:pPr>
      <w:rPr>
        <w:rFonts w:hint="default"/>
        <w:lang w:val="en-US" w:eastAsia="en-US" w:bidi="ar-SA"/>
      </w:rPr>
    </w:lvl>
    <w:lvl w:ilvl="7" w:tplc="4C6EA5D2">
      <w:numFmt w:val="bullet"/>
      <w:lvlText w:val="•"/>
      <w:lvlJc w:val="left"/>
      <w:pPr>
        <w:ind w:left="8184" w:hanging="284"/>
      </w:pPr>
      <w:rPr>
        <w:rFonts w:hint="default"/>
        <w:lang w:val="en-US" w:eastAsia="en-US" w:bidi="ar-SA"/>
      </w:rPr>
    </w:lvl>
    <w:lvl w:ilvl="8" w:tplc="12C46EDC">
      <w:numFmt w:val="bullet"/>
      <w:lvlText w:val="•"/>
      <w:lvlJc w:val="left"/>
      <w:pPr>
        <w:ind w:left="917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280B635F"/>
    <w:multiLevelType w:val="multilevel"/>
    <w:tmpl w:val="74D0DD46"/>
    <w:lvl w:ilvl="0">
      <w:start w:val="4"/>
      <w:numFmt w:val="decimal"/>
      <w:lvlText w:val="%1"/>
      <w:lvlJc w:val="left"/>
      <w:pPr>
        <w:ind w:left="596" w:hanging="35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96" w:hanging="358"/>
        <w:jc w:val="left"/>
      </w:pPr>
      <w:rPr>
        <w:rFonts w:ascii="Arial" w:eastAsia="Arial" w:hAnsi="Arial" w:cs="Arial" w:hint="default"/>
        <w:b/>
        <w:bCs/>
        <w:spacing w:val="-2"/>
        <w:w w:val="97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190" w:hanging="231"/>
        <w:jc w:val="left"/>
      </w:pPr>
      <w:rPr>
        <w:rFonts w:ascii="Arial" w:eastAsia="Arial" w:hAnsi="Arial" w:cs="Arial" w:hint="default"/>
        <w:i/>
        <w:iCs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413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7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3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231"/>
      </w:pPr>
      <w:rPr>
        <w:rFonts w:hint="default"/>
        <w:lang w:val="en-US" w:eastAsia="en-US" w:bidi="ar-SA"/>
      </w:rPr>
    </w:lvl>
  </w:abstractNum>
  <w:abstractNum w:abstractNumId="5" w15:restartNumberingAfterBreak="0">
    <w:nsid w:val="3CDA44A5"/>
    <w:multiLevelType w:val="multilevel"/>
    <w:tmpl w:val="83F2714C"/>
    <w:lvl w:ilvl="0">
      <w:start w:val="6"/>
      <w:numFmt w:val="decimal"/>
      <w:lvlText w:val="%1"/>
      <w:lvlJc w:val="left"/>
      <w:pPr>
        <w:ind w:left="596" w:hanging="35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96" w:hanging="358"/>
        <w:jc w:val="left"/>
      </w:pPr>
      <w:rPr>
        <w:rFonts w:ascii="Arial" w:eastAsia="Arial" w:hAnsi="Arial" w:cs="Arial" w:hint="default"/>
        <w:b/>
        <w:bCs/>
        <w:spacing w:val="-2"/>
        <w:w w:val="97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959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7B157F9"/>
    <w:multiLevelType w:val="multilevel"/>
    <w:tmpl w:val="11C88506"/>
    <w:lvl w:ilvl="0">
      <w:start w:val="5"/>
      <w:numFmt w:val="decimal"/>
      <w:lvlText w:val="%1"/>
      <w:lvlJc w:val="left"/>
      <w:pPr>
        <w:ind w:left="596" w:hanging="35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96" w:hanging="358"/>
        <w:jc w:val="left"/>
      </w:pPr>
      <w:rPr>
        <w:rFonts w:ascii="Arial" w:eastAsia="Arial" w:hAnsi="Arial" w:cs="Arial" w:hint="default"/>
        <w:b/>
        <w:bCs/>
        <w:spacing w:val="-2"/>
        <w:w w:val="97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19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</w:abstractNum>
  <w:num w:numId="1" w16cid:durableId="998268977">
    <w:abstractNumId w:val="1"/>
  </w:num>
  <w:num w:numId="2" w16cid:durableId="1197155916">
    <w:abstractNumId w:val="5"/>
  </w:num>
  <w:num w:numId="3" w16cid:durableId="397095884">
    <w:abstractNumId w:val="0"/>
  </w:num>
  <w:num w:numId="4" w16cid:durableId="1052191377">
    <w:abstractNumId w:val="6"/>
  </w:num>
  <w:num w:numId="5" w16cid:durableId="1982420467">
    <w:abstractNumId w:val="3"/>
  </w:num>
  <w:num w:numId="6" w16cid:durableId="268008198">
    <w:abstractNumId w:val="4"/>
  </w:num>
  <w:num w:numId="7" w16cid:durableId="260796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6E"/>
    <w:rsid w:val="001C3BB0"/>
    <w:rsid w:val="001D07EA"/>
    <w:rsid w:val="002A526E"/>
    <w:rsid w:val="00AC3B7D"/>
    <w:rsid w:val="00DA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858E34"/>
  <w15:docId w15:val="{73BB624F-F428-4270-957E-89942838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3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239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07"/>
      <w:ind w:left="750" w:right="5900"/>
    </w:pPr>
    <w:rPr>
      <w:rFonts w:ascii="Arial Black" w:eastAsia="Arial Black" w:hAnsi="Arial Black" w:cs="Arial Black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959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2927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Swinton</dc:creator>
  <cp:lastModifiedBy>Vickie Salamone (Maple Grove)</cp:lastModifiedBy>
  <cp:revision>2</cp:revision>
  <dcterms:created xsi:type="dcterms:W3CDTF">2024-08-29T13:41:00Z</dcterms:created>
  <dcterms:modified xsi:type="dcterms:W3CDTF">2024-08-29T13:41:00Z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2024-08-29T00:00:00Z</vt:filetime>
  </property>
</Properties>
</file>